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9B5A86" w:rsidP="00EB57B8">
            <w:pPr>
              <w:rPr>
                <w:rFonts w:ascii="Arial" w:hAnsi="Arial" w:cs="Arial"/>
                <w:color w:val="000000"/>
              </w:rPr>
            </w:pPr>
            <w:r>
              <w:rPr>
                <w:rFonts w:ascii="Arial" w:hAnsi="Arial" w:cs="Arial"/>
                <w:color w:val="000000"/>
                <w:sz w:val="22"/>
                <w:szCs w:val="22"/>
              </w:rPr>
              <w:t>184/2023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9B5A86" w:rsidP="00B5248E">
            <w:pPr>
              <w:rPr>
                <w:rFonts w:ascii="Arial" w:hAnsi="Arial" w:cs="Arial"/>
                <w:color w:val="000000"/>
              </w:rPr>
            </w:pPr>
            <w:r>
              <w:rPr>
                <w:rFonts w:ascii="Arial" w:hAnsi="Arial" w:cs="Arial"/>
                <w:color w:val="000000"/>
                <w:sz w:val="22"/>
                <w:szCs w:val="22"/>
              </w:rPr>
              <w:t>073/2023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9B5A86" w:rsidP="00B5248E">
            <w:pPr>
              <w:rPr>
                <w:rFonts w:ascii="Arial" w:hAnsi="Arial" w:cs="Arial"/>
                <w:color w:val="000000"/>
              </w:rPr>
            </w:pPr>
            <w:r>
              <w:rPr>
                <w:rFonts w:ascii="Arial" w:hAnsi="Arial" w:cs="Arial"/>
                <w:color w:val="000000"/>
                <w:sz w:val="22"/>
                <w:szCs w:val="22"/>
              </w:rPr>
              <w:t>101/2023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743F31" w:rsidP="00AE6CFB">
            <w:pPr>
              <w:rPr>
                <w:rFonts w:ascii="Arial" w:hAnsi="Arial" w:cs="Arial"/>
                <w:b/>
                <w:bCs/>
                <w:color w:val="000000"/>
              </w:rPr>
            </w:pPr>
            <w:r>
              <w:rPr>
                <w:rFonts w:ascii="Arial" w:hAnsi="Arial" w:cs="Arial"/>
                <w:b/>
                <w:bCs/>
                <w:color w:val="000000"/>
                <w:sz w:val="22"/>
                <w:szCs w:val="22"/>
              </w:rPr>
              <w:t>28/08</w:t>
            </w:r>
            <w:r w:rsidR="00731425">
              <w:rPr>
                <w:rFonts w:ascii="Arial" w:hAnsi="Arial" w:cs="Arial"/>
                <w:b/>
                <w:bCs/>
                <w:color w:val="000000"/>
                <w:sz w:val="22"/>
                <w:szCs w:val="22"/>
              </w:rPr>
              <w:t>/202</w:t>
            </w:r>
            <w:r w:rsidR="009E21E4">
              <w:rPr>
                <w:rFonts w:ascii="Arial" w:hAnsi="Arial" w:cs="Arial"/>
                <w:b/>
                <w:bCs/>
                <w:color w:val="000000"/>
                <w:sz w:val="22"/>
                <w:szCs w:val="22"/>
              </w:rPr>
              <w:t>3</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eventual contratação de empresa</w:t>
            </w:r>
            <w:r w:rsidRPr="00EF53FC">
              <w:rPr>
                <w:rFonts w:ascii="Arial" w:hAnsi="Arial" w:cs="Arial"/>
                <w:color w:val="000000"/>
              </w:rPr>
              <w:t xml:space="preserve"> </w:t>
            </w:r>
            <w:r w:rsidR="00791A9C">
              <w:rPr>
                <w:rFonts w:ascii="Arial" w:hAnsi="Arial" w:cs="Arial"/>
                <w:color w:val="000000"/>
              </w:rPr>
              <w:t xml:space="preserve">especializada em fornecimento de equipamentos </w:t>
            </w:r>
            <w:r w:rsidR="00030ADD">
              <w:rPr>
                <w:rFonts w:ascii="Arial" w:hAnsi="Arial" w:cs="Arial"/>
                <w:color w:val="000000"/>
              </w:rPr>
              <w:t>para atender à</w:t>
            </w:r>
            <w:r w:rsidR="00937C99">
              <w:rPr>
                <w:rFonts w:ascii="Arial" w:hAnsi="Arial" w:cs="Arial"/>
                <w:color w:val="000000"/>
              </w:rPr>
              <w:t>s</w:t>
            </w:r>
            <w:r w:rsidR="00030ADD">
              <w:rPr>
                <w:rFonts w:ascii="Arial" w:hAnsi="Arial" w:cs="Arial"/>
                <w:color w:val="000000"/>
              </w:rPr>
              <w:t xml:space="preserve"> </w:t>
            </w:r>
            <w:r w:rsidR="00937C99">
              <w:rPr>
                <w:rFonts w:ascii="Arial" w:hAnsi="Arial" w:cs="Arial"/>
                <w:color w:val="000000"/>
              </w:rPr>
              <w:t xml:space="preserve">Resoluções SES/MG nº 7.731, 8.161 e 8384 em atendimento à Gestão da Vigilância Epidemiológica da Secretaria de Saúde da Prefeitura de </w:t>
            </w:r>
            <w:proofErr w:type="spellStart"/>
            <w:proofErr w:type="gramStart"/>
            <w:r w:rsidR="00937C99">
              <w:rPr>
                <w:rFonts w:ascii="Arial" w:hAnsi="Arial" w:cs="Arial"/>
                <w:color w:val="000000"/>
              </w:rPr>
              <w:t>Cataguases-MG</w:t>
            </w:r>
            <w:proofErr w:type="spellEnd"/>
            <w:proofErr w:type="gramEnd"/>
            <w:r w:rsidR="00B71BD2">
              <w:rPr>
                <w:rFonts w:ascii="Arial" w:hAnsi="Arial" w:cs="Arial"/>
                <w:color w:val="000000"/>
              </w:rPr>
              <w:t>.</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937C99">
            <w:pPr>
              <w:rPr>
                <w:rFonts w:ascii="Arial" w:hAnsi="Arial" w:cs="Arial"/>
                <w:b/>
                <w:bCs/>
                <w:color w:val="000000"/>
              </w:rPr>
            </w:pPr>
            <w:r w:rsidRPr="00897BEC">
              <w:rPr>
                <w:rFonts w:ascii="Arial" w:hAnsi="Arial" w:cs="Arial"/>
                <w:b/>
                <w:bCs/>
                <w:color w:val="000000"/>
                <w:sz w:val="22"/>
                <w:szCs w:val="22"/>
              </w:rPr>
              <w:t xml:space="preserve">R$ </w:t>
            </w:r>
            <w:r w:rsidR="00937C99">
              <w:rPr>
                <w:rFonts w:ascii="Arial" w:hAnsi="Arial" w:cs="Arial"/>
                <w:b/>
                <w:bCs/>
                <w:color w:val="000000"/>
                <w:sz w:val="22"/>
                <w:szCs w:val="22"/>
              </w:rPr>
              <w:t>77.667,36</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9E21E4" w:rsidRDefault="009E21E4" w:rsidP="00E13726">
            <w:pPr>
              <w:rPr>
                <w:rFonts w:ascii="Arial" w:hAnsi="Arial" w:cs="Arial"/>
                <w:color w:val="000000"/>
              </w:rPr>
            </w:pPr>
            <w:r w:rsidRPr="009E21E4">
              <w:rPr>
                <w:rFonts w:ascii="Arial" w:hAnsi="Arial" w:cs="Arial"/>
                <w:color w:val="000000"/>
                <w:sz w:val="22"/>
                <w:szCs w:val="22"/>
              </w:rPr>
              <w:t xml:space="preserve">Na internet, no site </w:t>
            </w:r>
            <w:hyperlink r:id="rId8" w:history="1">
              <w:r w:rsidRPr="009E21E4">
                <w:rPr>
                  <w:rStyle w:val="Hyperlink"/>
                  <w:rFonts w:ascii="Arial" w:hAnsi="Arial" w:cs="Arial"/>
                  <w:sz w:val="22"/>
                  <w:szCs w:val="22"/>
                </w:rPr>
                <w:t>www.cataguases.mg.gov.br</w:t>
              </w:r>
            </w:hyperlink>
            <w:r w:rsidRPr="009E21E4">
              <w:rPr>
                <w:rFonts w:ascii="Arial" w:hAnsi="Arial" w:cs="Arial"/>
                <w:color w:val="000000"/>
                <w:sz w:val="22"/>
                <w:szCs w:val="22"/>
              </w:rPr>
              <w:t xml:space="preserve"> e e-mail: </w:t>
            </w:r>
            <w:hyperlink r:id="rId9" w:history="1">
              <w:r w:rsidRPr="009E21E4">
                <w:rPr>
                  <w:rStyle w:val="Hyperlink"/>
                  <w:rFonts w:ascii="Arial" w:hAnsi="Arial" w:cs="Arial"/>
                  <w:sz w:val="22"/>
                  <w:szCs w:val="22"/>
                </w:rPr>
                <w:t>pregaocataguases@gmail.com</w:t>
              </w:r>
            </w:hyperlink>
            <w:r w:rsidRPr="009E21E4">
              <w:rPr>
                <w:rFonts w:ascii="Arial" w:hAnsi="Arial" w:cs="Arial"/>
                <w:color w:val="000000"/>
                <w:sz w:val="22"/>
                <w:szCs w:val="22"/>
              </w:rPr>
              <w:t>, telefones (32) 99940 5331.</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B75449" w:rsidRDefault="00B75449" w:rsidP="000C2529">
      <w:pPr>
        <w:tabs>
          <w:tab w:val="left" w:pos="4185"/>
        </w:tabs>
        <w:jc w:val="both"/>
        <w:rPr>
          <w:rFonts w:ascii="Arial" w:hAnsi="Arial" w:cs="Arial"/>
          <w:sz w:val="20"/>
        </w:rPr>
      </w:pPr>
    </w:p>
    <w:p w:rsidR="00BD0177" w:rsidRDefault="00BD0177" w:rsidP="000C2529">
      <w:pPr>
        <w:tabs>
          <w:tab w:val="left" w:pos="4185"/>
        </w:tabs>
        <w:jc w:val="both"/>
        <w:rPr>
          <w:rFonts w:ascii="Arial" w:hAnsi="Arial" w:cs="Arial"/>
          <w:sz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9B5A86">
        <w:rPr>
          <w:rFonts w:ascii="Arial" w:hAnsi="Arial" w:cs="Arial"/>
          <w:b/>
          <w:bCs/>
          <w:sz w:val="20"/>
          <w:szCs w:val="20"/>
        </w:rPr>
        <w:t>073/2023</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9B5A86">
        <w:rPr>
          <w:rFonts w:ascii="Arial" w:hAnsi="Arial" w:cs="Arial"/>
          <w:b/>
          <w:bCs/>
          <w:sz w:val="20"/>
          <w:szCs w:val="20"/>
        </w:rPr>
        <w:t>184/2023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743F31">
        <w:rPr>
          <w:rFonts w:ascii="Arial" w:hAnsi="Arial" w:cs="Arial"/>
          <w:b/>
          <w:bCs/>
          <w:sz w:val="20"/>
          <w:szCs w:val="20"/>
        </w:rPr>
        <w:t>28/08</w:t>
      </w:r>
      <w:r w:rsidR="009E21E4">
        <w:rPr>
          <w:rFonts w:ascii="Arial" w:hAnsi="Arial" w:cs="Arial"/>
          <w:b/>
          <w:bCs/>
          <w:sz w:val="20"/>
          <w:szCs w:val="20"/>
        </w:rPr>
        <w:t>/2023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731425">
        <w:rPr>
          <w:rFonts w:ascii="Arial" w:hAnsi="Arial" w:cs="Arial"/>
          <w:sz w:val="20"/>
        </w:rPr>
        <w:t>ira</w:t>
      </w:r>
      <w:proofErr w:type="spellEnd"/>
      <w:r w:rsidR="00731425">
        <w:rPr>
          <w:rFonts w:ascii="Arial" w:hAnsi="Arial" w:cs="Arial"/>
          <w:sz w:val="20"/>
        </w:rPr>
        <w:t xml:space="preserve">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91A9C">
        <w:rPr>
          <w:rFonts w:ascii="Arial" w:hAnsi="Arial" w:cs="Arial"/>
          <w:sz w:val="20"/>
        </w:rPr>
        <w:t>390/2023</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9B5A86">
        <w:rPr>
          <w:rFonts w:ascii="Arial" w:hAnsi="Arial" w:cs="Arial"/>
          <w:b/>
          <w:sz w:val="20"/>
          <w:szCs w:val="20"/>
        </w:rPr>
        <w:t>184/2023</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9B5A86">
        <w:rPr>
          <w:rFonts w:ascii="Arial" w:hAnsi="Arial" w:cs="Arial"/>
          <w:sz w:val="20"/>
          <w:szCs w:val="20"/>
        </w:rPr>
        <w:t>101/2023</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9B5A86">
        <w:rPr>
          <w:rFonts w:ascii="Arial" w:hAnsi="Arial" w:cs="Arial"/>
          <w:b/>
          <w:sz w:val="20"/>
          <w:szCs w:val="20"/>
        </w:rPr>
        <w:t>073/2023</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xml:space="preserve">, com objeto </w:t>
      </w:r>
      <w:r w:rsidR="00601102">
        <w:rPr>
          <w:rFonts w:ascii="Arial" w:hAnsi="Arial" w:cs="Arial"/>
          <w:b/>
          <w:sz w:val="20"/>
          <w:szCs w:val="20"/>
        </w:rPr>
        <w:t>registrar preços para</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743F31" w:rsidRPr="00743F31">
        <w:rPr>
          <w:rFonts w:ascii="Arial" w:hAnsi="Arial" w:cs="Arial"/>
          <w:b/>
          <w:color w:val="000000"/>
          <w:sz w:val="20"/>
          <w:szCs w:val="20"/>
        </w:rPr>
        <w:t xml:space="preserve">empresa especializada em fornecimento de equipamentos para atender às Resoluções SES/MG nº 7.731, 8.161 e 8384 em atendimento à Gestão da Vigilância Epidemiológica da Secretaria de Saúde da Prefeitura de </w:t>
      </w:r>
      <w:proofErr w:type="spellStart"/>
      <w:proofErr w:type="gramStart"/>
      <w:r w:rsidR="00743F31" w:rsidRPr="00743F31">
        <w:rPr>
          <w:rFonts w:ascii="Arial" w:hAnsi="Arial" w:cs="Arial"/>
          <w:b/>
          <w:color w:val="000000"/>
          <w:sz w:val="20"/>
          <w:szCs w:val="20"/>
        </w:rPr>
        <w:t>Cataguases-MG</w:t>
      </w:r>
      <w:proofErr w:type="spellEnd"/>
      <w:proofErr w:type="gramEnd"/>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B75449" w:rsidRPr="00B75449">
        <w:rPr>
          <w:rFonts w:ascii="Arial" w:hAnsi="Arial" w:cs="Arial"/>
          <w:b/>
          <w:color w:val="000000"/>
          <w:sz w:val="20"/>
        </w:rPr>
        <w:t xml:space="preserve">contratação de </w:t>
      </w:r>
      <w:r w:rsidR="00743F31" w:rsidRPr="00743F31">
        <w:rPr>
          <w:rFonts w:ascii="Arial" w:hAnsi="Arial" w:cs="Arial"/>
          <w:b/>
          <w:color w:val="000000"/>
          <w:sz w:val="20"/>
        </w:rPr>
        <w:t xml:space="preserve">empresa especializada em fornecimento de equipamentos para atender às Resoluções SES/MG nº 7.731, 8.161 e 8384 em atendimento à Gestão da Vigilância Epidemiológica da Secretaria de Saúde da Prefeitura de </w:t>
      </w:r>
      <w:proofErr w:type="spellStart"/>
      <w:proofErr w:type="gramStart"/>
      <w:r w:rsidR="00743F31" w:rsidRPr="00743F31">
        <w:rPr>
          <w:rFonts w:ascii="Arial" w:hAnsi="Arial" w:cs="Arial"/>
          <w:b/>
          <w:color w:val="000000"/>
          <w:sz w:val="20"/>
        </w:rPr>
        <w:t>Cataguases-MG</w:t>
      </w:r>
      <w:proofErr w:type="spellEnd"/>
      <w:proofErr w:type="gramEnd"/>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342B8F" w:rsidRDefault="00342B8F" w:rsidP="00B5248E">
      <w:pPr>
        <w:spacing w:line="276" w:lineRule="auto"/>
        <w:ind w:left="851" w:hanging="284"/>
        <w:jc w:val="both"/>
        <w:rPr>
          <w:rFonts w:ascii="Arial" w:eastAsia="Arial" w:hAnsi="Arial" w:cs="Arial"/>
          <w:sz w:val="20"/>
          <w:szCs w:val="20"/>
        </w:rPr>
      </w:pPr>
      <w:r>
        <w:rPr>
          <w:rFonts w:ascii="Arial" w:eastAsia="Arial" w:hAnsi="Arial" w:cs="Arial"/>
          <w:sz w:val="20"/>
          <w:szCs w:val="20"/>
        </w:rPr>
        <w:lastRenderedPageBreak/>
        <w:t>ANEXO V – DECRETO 5.811/2023 IRRF</w:t>
      </w:r>
    </w:p>
    <w:p w:rsidR="00342B8F" w:rsidRDefault="00342B8F" w:rsidP="00B5248E">
      <w:pPr>
        <w:spacing w:line="276" w:lineRule="auto"/>
        <w:ind w:left="851" w:hanging="284"/>
        <w:jc w:val="both"/>
        <w:rPr>
          <w:rFonts w:ascii="Arial" w:eastAsia="Arial" w:hAnsi="Arial" w:cs="Arial"/>
          <w:sz w:val="20"/>
          <w:szCs w:val="20"/>
        </w:rPr>
      </w:pP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E50072">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F02791" w:rsidRDefault="000F004A" w:rsidP="00B75449">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seguinte dotação orçamentária: </w:t>
      </w:r>
    </w:p>
    <w:p w:rsidR="00BD0177" w:rsidRPr="00B75449" w:rsidRDefault="00BD0177" w:rsidP="00D34350">
      <w:pPr>
        <w:autoSpaceDE w:val="0"/>
        <w:autoSpaceDN w:val="0"/>
        <w:adjustRightInd w:val="0"/>
        <w:ind w:firstLine="567"/>
        <w:jc w:val="both"/>
        <w:rPr>
          <w:rFonts w:ascii="Arial" w:hAnsi="Arial" w:cs="Arial"/>
          <w:color w:val="000000" w:themeColor="text1"/>
          <w:sz w:val="20"/>
          <w:szCs w:val="20"/>
        </w:rPr>
      </w:pPr>
    </w:p>
    <w:tbl>
      <w:tblPr>
        <w:tblW w:w="9072" w:type="dxa"/>
        <w:tblInd w:w="578" w:type="dxa"/>
        <w:tblCellMar>
          <w:left w:w="70" w:type="dxa"/>
          <w:right w:w="70" w:type="dxa"/>
        </w:tblCellMar>
        <w:tblLook w:val="04A0"/>
      </w:tblPr>
      <w:tblGrid>
        <w:gridCol w:w="1343"/>
        <w:gridCol w:w="3335"/>
        <w:gridCol w:w="2977"/>
        <w:gridCol w:w="1417"/>
      </w:tblGrid>
      <w:tr w:rsidR="00743F31" w:rsidRPr="00743F31" w:rsidTr="008C24F5">
        <w:trPr>
          <w:trHeight w:val="435"/>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3F31" w:rsidRPr="00743F31" w:rsidRDefault="00743F31" w:rsidP="008C24F5">
            <w:pPr>
              <w:jc w:val="center"/>
              <w:rPr>
                <w:rFonts w:ascii="Arial" w:hAnsi="Arial" w:cs="Arial"/>
                <w:b/>
                <w:bCs/>
                <w:color w:val="000000"/>
                <w:sz w:val="20"/>
                <w:szCs w:val="20"/>
              </w:rPr>
            </w:pPr>
            <w:r w:rsidRPr="00743F31">
              <w:rPr>
                <w:rFonts w:ascii="Arial" w:hAnsi="Arial" w:cs="Arial"/>
                <w:b/>
                <w:bCs/>
                <w:color w:val="000000"/>
                <w:sz w:val="20"/>
                <w:szCs w:val="20"/>
              </w:rPr>
              <w:t>Unidade</w:t>
            </w:r>
          </w:p>
        </w:tc>
        <w:tc>
          <w:tcPr>
            <w:tcW w:w="3335" w:type="dxa"/>
            <w:tcBorders>
              <w:top w:val="single" w:sz="4" w:space="0" w:color="auto"/>
              <w:left w:val="nil"/>
              <w:bottom w:val="single" w:sz="4" w:space="0" w:color="auto"/>
              <w:right w:val="single" w:sz="4" w:space="0" w:color="auto"/>
            </w:tcBorders>
            <w:shd w:val="clear" w:color="auto" w:fill="auto"/>
            <w:vAlign w:val="center"/>
            <w:hideMark/>
          </w:tcPr>
          <w:p w:rsidR="00743F31" w:rsidRPr="00743F31" w:rsidRDefault="00743F31" w:rsidP="008C24F5">
            <w:pPr>
              <w:jc w:val="center"/>
              <w:rPr>
                <w:rFonts w:ascii="Arial" w:hAnsi="Arial" w:cs="Arial"/>
                <w:b/>
                <w:bCs/>
                <w:color w:val="000000"/>
                <w:sz w:val="20"/>
                <w:szCs w:val="20"/>
              </w:rPr>
            </w:pPr>
            <w:proofErr w:type="spellStart"/>
            <w:r w:rsidRPr="00743F31">
              <w:rPr>
                <w:rFonts w:ascii="Arial" w:hAnsi="Arial" w:cs="Arial"/>
                <w:b/>
                <w:bCs/>
                <w:color w:val="000000"/>
                <w:sz w:val="20"/>
                <w:szCs w:val="20"/>
              </w:rPr>
              <w:t>Proj</w:t>
            </w:r>
            <w:proofErr w:type="spellEnd"/>
            <w:r w:rsidRPr="00743F31">
              <w:rPr>
                <w:rFonts w:ascii="Arial" w:hAnsi="Arial" w:cs="Arial"/>
                <w:b/>
                <w:bCs/>
                <w:color w:val="000000"/>
                <w:sz w:val="20"/>
                <w:szCs w:val="20"/>
              </w:rPr>
              <w:t xml:space="preserve">. </w:t>
            </w:r>
            <w:proofErr w:type="spellStart"/>
            <w:r w:rsidRPr="00743F31">
              <w:rPr>
                <w:rFonts w:ascii="Arial" w:hAnsi="Arial" w:cs="Arial"/>
                <w:b/>
                <w:bCs/>
                <w:color w:val="000000"/>
                <w:sz w:val="20"/>
                <w:szCs w:val="20"/>
              </w:rPr>
              <w:t>Ativ</w:t>
            </w:r>
            <w:proofErr w:type="spellEnd"/>
            <w:r w:rsidRPr="00743F31">
              <w:rPr>
                <w:rFonts w:ascii="Arial" w:hAnsi="Arial" w:cs="Arial"/>
                <w:b/>
                <w:bCs/>
                <w:color w:val="000000"/>
                <w:sz w:val="20"/>
                <w:szCs w:val="20"/>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743F31" w:rsidRPr="00743F31" w:rsidRDefault="00743F31" w:rsidP="008C24F5">
            <w:pPr>
              <w:jc w:val="center"/>
              <w:rPr>
                <w:rFonts w:ascii="Arial" w:hAnsi="Arial" w:cs="Arial"/>
                <w:b/>
                <w:bCs/>
                <w:color w:val="000000"/>
                <w:sz w:val="20"/>
                <w:szCs w:val="20"/>
              </w:rPr>
            </w:pPr>
            <w:r w:rsidRPr="00743F31">
              <w:rPr>
                <w:rFonts w:ascii="Arial" w:hAnsi="Arial" w:cs="Arial"/>
                <w:b/>
                <w:bCs/>
                <w:color w:val="000000"/>
                <w:sz w:val="20"/>
                <w:szCs w:val="20"/>
              </w:rPr>
              <w:t>Dotação / Descrição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43F31" w:rsidRPr="00743F31" w:rsidRDefault="00743F31" w:rsidP="008C24F5">
            <w:pPr>
              <w:jc w:val="center"/>
              <w:rPr>
                <w:rFonts w:ascii="Arial" w:hAnsi="Arial" w:cs="Arial"/>
                <w:b/>
                <w:bCs/>
                <w:color w:val="000000"/>
                <w:sz w:val="20"/>
                <w:szCs w:val="20"/>
              </w:rPr>
            </w:pPr>
            <w:r w:rsidRPr="00743F31">
              <w:rPr>
                <w:rFonts w:ascii="Arial" w:hAnsi="Arial" w:cs="Arial"/>
                <w:b/>
                <w:bCs/>
                <w:color w:val="000000"/>
                <w:sz w:val="20"/>
                <w:szCs w:val="20"/>
              </w:rPr>
              <w:t>Código</w:t>
            </w:r>
          </w:p>
        </w:tc>
      </w:tr>
      <w:tr w:rsidR="00743F31" w:rsidRPr="00743F31" w:rsidTr="008C24F5">
        <w:trPr>
          <w:trHeight w:val="480"/>
        </w:trPr>
        <w:tc>
          <w:tcPr>
            <w:tcW w:w="1343" w:type="dxa"/>
            <w:tcBorders>
              <w:top w:val="single" w:sz="4" w:space="0" w:color="auto"/>
              <w:left w:val="single" w:sz="4" w:space="0" w:color="auto"/>
              <w:bottom w:val="single" w:sz="4" w:space="0" w:color="auto"/>
              <w:right w:val="single" w:sz="4" w:space="0" w:color="auto"/>
            </w:tcBorders>
            <w:vAlign w:val="center"/>
            <w:hideMark/>
          </w:tcPr>
          <w:p w:rsidR="00743F31" w:rsidRPr="00743F31" w:rsidRDefault="00743F31" w:rsidP="008C24F5">
            <w:pPr>
              <w:rPr>
                <w:rFonts w:ascii="Arial" w:hAnsi="Arial" w:cs="Arial"/>
                <w:color w:val="000000"/>
                <w:sz w:val="20"/>
                <w:szCs w:val="20"/>
              </w:rPr>
            </w:pPr>
          </w:p>
          <w:p w:rsidR="00743F31" w:rsidRPr="00743F31" w:rsidRDefault="00743F31" w:rsidP="008C24F5">
            <w:pPr>
              <w:jc w:val="center"/>
              <w:rPr>
                <w:rFonts w:ascii="Arial" w:hAnsi="Arial" w:cs="Arial"/>
                <w:b/>
                <w:color w:val="000000"/>
                <w:sz w:val="20"/>
                <w:szCs w:val="20"/>
              </w:rPr>
            </w:pPr>
            <w:proofErr w:type="gramStart"/>
            <w:r w:rsidRPr="00743F31">
              <w:rPr>
                <w:rFonts w:ascii="Arial" w:hAnsi="Arial" w:cs="Arial"/>
                <w:b/>
                <w:color w:val="000000"/>
                <w:sz w:val="20"/>
                <w:szCs w:val="20"/>
              </w:rPr>
              <w:t>0209 – Fundo</w:t>
            </w:r>
            <w:proofErr w:type="gramEnd"/>
            <w:r w:rsidRPr="00743F31">
              <w:rPr>
                <w:rFonts w:ascii="Arial" w:hAnsi="Arial" w:cs="Arial"/>
                <w:b/>
                <w:color w:val="000000"/>
                <w:sz w:val="20"/>
                <w:szCs w:val="20"/>
              </w:rPr>
              <w:t xml:space="preserve"> Municipal de Saúde</w:t>
            </w:r>
          </w:p>
          <w:p w:rsidR="00743F31" w:rsidRPr="00743F31" w:rsidRDefault="00743F31" w:rsidP="008C24F5">
            <w:pPr>
              <w:rPr>
                <w:rFonts w:ascii="Arial" w:hAnsi="Arial" w:cs="Arial"/>
                <w:color w:val="000000"/>
                <w:sz w:val="20"/>
                <w:szCs w:val="20"/>
              </w:rPr>
            </w:pPr>
          </w:p>
        </w:tc>
        <w:tc>
          <w:tcPr>
            <w:tcW w:w="3335" w:type="dxa"/>
            <w:tcBorders>
              <w:top w:val="nil"/>
              <w:left w:val="nil"/>
              <w:bottom w:val="single" w:sz="4" w:space="0" w:color="auto"/>
              <w:right w:val="single" w:sz="4" w:space="0" w:color="auto"/>
            </w:tcBorders>
            <w:shd w:val="clear" w:color="auto" w:fill="auto"/>
            <w:vAlign w:val="center"/>
            <w:hideMark/>
          </w:tcPr>
          <w:p w:rsidR="00743F31" w:rsidRPr="00743F31" w:rsidRDefault="00743F31" w:rsidP="008C24F5">
            <w:pPr>
              <w:rPr>
                <w:rFonts w:ascii="Arial" w:hAnsi="Arial" w:cs="Arial"/>
                <w:color w:val="000000"/>
                <w:sz w:val="20"/>
                <w:szCs w:val="20"/>
              </w:rPr>
            </w:pPr>
            <w:proofErr w:type="gramStart"/>
            <w:r w:rsidRPr="00743F31">
              <w:rPr>
                <w:rFonts w:ascii="Arial" w:hAnsi="Arial" w:cs="Arial"/>
                <w:color w:val="000000"/>
                <w:sz w:val="20"/>
                <w:szCs w:val="20"/>
              </w:rPr>
              <w:t>2.106 – Gestão</w:t>
            </w:r>
            <w:proofErr w:type="gramEnd"/>
            <w:r w:rsidRPr="00743F31">
              <w:rPr>
                <w:rFonts w:ascii="Arial" w:hAnsi="Arial" w:cs="Arial"/>
                <w:color w:val="000000"/>
                <w:sz w:val="20"/>
                <w:szCs w:val="20"/>
              </w:rPr>
              <w:t xml:space="preserve"> da Vigilância Epidemiológica</w:t>
            </w:r>
          </w:p>
        </w:tc>
        <w:tc>
          <w:tcPr>
            <w:tcW w:w="2977" w:type="dxa"/>
            <w:tcBorders>
              <w:top w:val="nil"/>
              <w:left w:val="nil"/>
              <w:bottom w:val="single" w:sz="4" w:space="0" w:color="auto"/>
              <w:right w:val="single" w:sz="4" w:space="0" w:color="auto"/>
            </w:tcBorders>
            <w:shd w:val="clear" w:color="auto" w:fill="auto"/>
            <w:vAlign w:val="center"/>
            <w:hideMark/>
          </w:tcPr>
          <w:p w:rsidR="00743F31" w:rsidRPr="00743F31" w:rsidRDefault="00743F31" w:rsidP="008C24F5">
            <w:pPr>
              <w:rPr>
                <w:rFonts w:ascii="Arial" w:hAnsi="Arial" w:cs="Arial"/>
                <w:color w:val="000000"/>
                <w:sz w:val="20"/>
                <w:szCs w:val="20"/>
              </w:rPr>
            </w:pPr>
            <w:r w:rsidRPr="00743F31">
              <w:rPr>
                <w:rFonts w:ascii="Arial" w:hAnsi="Arial" w:cs="Arial"/>
                <w:color w:val="000000"/>
                <w:sz w:val="20"/>
                <w:szCs w:val="20"/>
              </w:rPr>
              <w:t xml:space="preserve">4.4.90.52.00.00.00.00 00.02.0621 – Equipamentos e Material Permanente </w:t>
            </w:r>
          </w:p>
        </w:tc>
        <w:tc>
          <w:tcPr>
            <w:tcW w:w="1417" w:type="dxa"/>
            <w:tcBorders>
              <w:top w:val="nil"/>
              <w:left w:val="nil"/>
              <w:bottom w:val="single" w:sz="4" w:space="0" w:color="auto"/>
              <w:right w:val="single" w:sz="4" w:space="0" w:color="auto"/>
            </w:tcBorders>
            <w:shd w:val="clear" w:color="auto" w:fill="auto"/>
            <w:vAlign w:val="center"/>
            <w:hideMark/>
          </w:tcPr>
          <w:p w:rsidR="00743F31" w:rsidRPr="00743F31" w:rsidRDefault="00743F31" w:rsidP="008C24F5">
            <w:pPr>
              <w:jc w:val="center"/>
              <w:rPr>
                <w:rFonts w:ascii="Arial" w:hAnsi="Arial" w:cs="Arial"/>
                <w:color w:val="000000"/>
                <w:sz w:val="20"/>
                <w:szCs w:val="20"/>
              </w:rPr>
            </w:pPr>
            <w:r w:rsidRPr="00743F31">
              <w:rPr>
                <w:rFonts w:ascii="Arial" w:hAnsi="Arial" w:cs="Arial"/>
                <w:color w:val="000000"/>
                <w:sz w:val="20"/>
                <w:szCs w:val="20"/>
              </w:rPr>
              <w:t>1529</w:t>
            </w:r>
          </w:p>
        </w:tc>
      </w:tr>
    </w:tbl>
    <w:p w:rsidR="00F02791" w:rsidRDefault="00F02791"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73096" w:rsidRPr="00173096" w:rsidRDefault="00173096" w:rsidP="00173096">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4.3</w:t>
      </w:r>
      <w:r w:rsidR="00647E08" w:rsidRPr="009A4AE5">
        <w:rPr>
          <w:rFonts w:ascii="Arial" w:hAnsi="Arial" w:cs="Arial"/>
          <w:b/>
          <w:sz w:val="22"/>
          <w:szCs w:val="22"/>
          <w:u w:val="single"/>
        </w:rPr>
        <w:t xml:space="preserve"> </w:t>
      </w:r>
      <w:r w:rsidRPr="00227238">
        <w:rPr>
          <w:rFonts w:ascii="Arial" w:hAnsi="Arial" w:cs="Arial"/>
          <w:b/>
          <w:sz w:val="22"/>
          <w:szCs w:val="22"/>
          <w:u w:val="single"/>
        </w:rPr>
        <w:t xml:space="preserve">Para </w:t>
      </w:r>
      <w:r>
        <w:rPr>
          <w:rFonts w:ascii="Arial" w:hAnsi="Arial" w:cs="Arial"/>
          <w:b/>
          <w:sz w:val="22"/>
          <w:szCs w:val="22"/>
          <w:u w:val="single"/>
        </w:rPr>
        <w:t xml:space="preserve">todos os itens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173096">
        <w:rPr>
          <w:rFonts w:ascii="Arial" w:hAnsi="Arial" w:cs="Arial"/>
          <w:sz w:val="20"/>
          <w:szCs w:val="20"/>
        </w:rPr>
        <w:t>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173096">
        <w:rPr>
          <w:rFonts w:ascii="Arial" w:hAnsi="Arial" w:cs="Arial"/>
          <w:sz w:val="20"/>
          <w:szCs w:val="20"/>
        </w:rPr>
        <w:t>5</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173096">
        <w:rPr>
          <w:rFonts w:ascii="Arial" w:hAnsi="Arial" w:cs="Arial"/>
          <w:color w:val="000000"/>
          <w:sz w:val="20"/>
          <w:szCs w:val="20"/>
        </w:rPr>
        <w:t>6</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73096"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9E21E4" w:rsidRDefault="009E21E4" w:rsidP="00743F31">
      <w:pPr>
        <w:pStyle w:val="SemEspaamento"/>
        <w:jc w:val="both"/>
        <w:rPr>
          <w:rFonts w:ascii="Arial" w:hAnsi="Arial" w:cs="Arial"/>
          <w:sz w:val="20"/>
        </w:rPr>
      </w:pPr>
    </w:p>
    <w:p w:rsidR="00743F31" w:rsidRDefault="00743F31" w:rsidP="00743F31">
      <w:pPr>
        <w:pStyle w:val="SemEspaamento"/>
        <w:jc w:val="both"/>
        <w:rPr>
          <w:rFonts w:ascii="Arial" w:hAnsi="Arial" w:cs="Arial"/>
          <w:sz w:val="20"/>
        </w:rPr>
      </w:pPr>
    </w:p>
    <w:p w:rsidR="00743F31" w:rsidRPr="00671CB9" w:rsidRDefault="00743F31" w:rsidP="00743F31">
      <w:pPr>
        <w:pStyle w:val="SemEspaamento"/>
        <w:jc w:val="both"/>
        <w:rPr>
          <w:rFonts w:ascii="Arial" w:hAnsi="Arial" w:cs="Arial"/>
          <w:sz w:val="20"/>
        </w:rPr>
      </w:pP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w:t>
      </w:r>
      <w:r w:rsidR="000C21BD">
        <w:rPr>
          <w:rFonts w:ascii="Arial" w:hAnsi="Arial" w:cs="Arial"/>
          <w:b/>
          <w:sz w:val="20"/>
          <w:szCs w:val="20"/>
          <w:lang w:eastAsia="ar-SA"/>
        </w:rPr>
        <w:t>15</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lastRenderedPageBreak/>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E50072">
      <w:pPr>
        <w:spacing w:line="276" w:lineRule="auto"/>
        <w:ind w:firstLine="1134"/>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B5248E" w:rsidRDefault="00B5248E" w:rsidP="00E50072">
      <w:pPr>
        <w:spacing w:line="276" w:lineRule="auto"/>
        <w:ind w:firstLine="567"/>
        <w:jc w:val="both"/>
        <w:rPr>
          <w:rFonts w:ascii="Arial" w:hAnsi="Arial" w:cs="Arial"/>
          <w:iCs/>
          <w:sz w:val="20"/>
          <w:szCs w:val="20"/>
        </w:rPr>
      </w:pPr>
    </w:p>
    <w:p w:rsidR="00647E08" w:rsidRDefault="00647E08" w:rsidP="00E50072">
      <w:pPr>
        <w:spacing w:line="276" w:lineRule="auto"/>
        <w:ind w:firstLine="567"/>
        <w:jc w:val="both"/>
        <w:rPr>
          <w:rFonts w:ascii="Arial" w:hAnsi="Arial" w:cs="Arial"/>
          <w:iCs/>
          <w:sz w:val="20"/>
          <w:szCs w:val="20"/>
        </w:rPr>
      </w:pPr>
    </w:p>
    <w:p w:rsidR="00647E08" w:rsidRDefault="00647E08" w:rsidP="00E50072">
      <w:pPr>
        <w:spacing w:line="276" w:lineRule="auto"/>
        <w:ind w:firstLine="567"/>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647E08"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lastRenderedPageBreak/>
        <w:t>8.21</w:t>
      </w:r>
      <w:r w:rsidR="00D34350">
        <w:rPr>
          <w:rFonts w:ascii="Arial" w:hAnsi="Arial" w:cs="Arial"/>
          <w:sz w:val="20"/>
          <w:szCs w:val="20"/>
        </w:rPr>
        <w:t xml:space="preserve"> </w:t>
      </w:r>
      <w:r w:rsidR="00185625" w:rsidRPr="00185625">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00185625" w:rsidRPr="00185625">
        <w:rPr>
          <w:rFonts w:ascii="Arial" w:hAnsi="Arial" w:cs="Arial"/>
          <w:sz w:val="20"/>
          <w:szCs w:val="20"/>
        </w:rPr>
        <w:t>5</w:t>
      </w:r>
      <w:proofErr w:type="gramEnd"/>
      <w:r w:rsidR="00185625" w:rsidRPr="00185625">
        <w:rPr>
          <w:rFonts w:ascii="Arial" w:hAnsi="Arial" w:cs="Arial"/>
          <w:sz w:val="20"/>
          <w:szCs w:val="20"/>
        </w:rPr>
        <w:t xml:space="preserve">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9E21E4">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9E21E4">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9E21E4">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46596E" w:rsidRDefault="0046596E" w:rsidP="00647E08">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lang w:eastAsia="ar-SA"/>
        </w:rPr>
      </w:pPr>
    </w:p>
    <w:p w:rsidR="00185625" w:rsidRPr="00133FD5" w:rsidRDefault="00FC2637" w:rsidP="009E21E4">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9E21E4">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9E21E4" w:rsidRDefault="009E21E4" w:rsidP="009E21E4">
      <w:pPr>
        <w:pStyle w:val="NormalWeb"/>
        <w:tabs>
          <w:tab w:val="left" w:pos="-29499"/>
        </w:tabs>
        <w:spacing w:before="0" w:beforeAutospacing="0" w:after="0" w:afterAutospacing="0" w:line="276" w:lineRule="auto"/>
        <w:jc w:val="both"/>
        <w:rPr>
          <w:rFonts w:ascii="Arial" w:hAnsi="Arial" w:cs="Arial"/>
          <w:b/>
          <w:bCs/>
          <w:sz w:val="20"/>
          <w:szCs w:val="20"/>
          <w:lang w:eastAsia="ar-SA"/>
        </w:rPr>
      </w:pPr>
    </w:p>
    <w:p w:rsidR="00342B8F" w:rsidRDefault="00342B8F" w:rsidP="009E21E4">
      <w:pPr>
        <w:pStyle w:val="NormalWeb"/>
        <w:tabs>
          <w:tab w:val="left" w:pos="-29499"/>
        </w:tabs>
        <w:spacing w:before="0" w:beforeAutospacing="0" w:after="0" w:afterAutospacing="0" w:line="276" w:lineRule="auto"/>
        <w:jc w:val="both"/>
        <w:rPr>
          <w:rFonts w:ascii="Arial" w:hAnsi="Arial" w:cs="Arial"/>
          <w:b/>
          <w:bCs/>
          <w:sz w:val="20"/>
          <w:szCs w:val="20"/>
          <w:lang w:eastAsia="ar-SA"/>
        </w:rPr>
      </w:pPr>
    </w:p>
    <w:p w:rsidR="00133FD5" w:rsidRPr="006659A6" w:rsidRDefault="0048578F" w:rsidP="00E50072">
      <w:pPr>
        <w:pStyle w:val="NormalWeb"/>
        <w:tabs>
          <w:tab w:val="left" w:pos="-29499"/>
        </w:tabs>
        <w:spacing w:before="0" w:beforeAutospacing="0" w:after="0" w:afterAutospacing="0" w:line="276" w:lineRule="auto"/>
        <w:jc w:val="both"/>
        <w:rPr>
          <w:rFonts w:ascii="Arial" w:hAnsi="Arial" w:cs="Arial"/>
          <w:b/>
          <w:sz w:val="20"/>
          <w:szCs w:val="20"/>
        </w:rPr>
      </w:pPr>
      <w:r>
        <w:rPr>
          <w:rFonts w:ascii="Arial" w:hAnsi="Arial" w:cs="Arial"/>
          <w:b/>
          <w:bCs/>
          <w:sz w:val="20"/>
          <w:szCs w:val="20"/>
          <w:lang w:eastAsia="ar-SA"/>
        </w:rPr>
        <w:lastRenderedPageBreak/>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proofErr w:type="gramStart"/>
      <w:r>
        <w:rPr>
          <w:rFonts w:ascii="Arial" w:hAnsi="Arial" w:cs="Arial"/>
          <w:color w:val="000000"/>
          <w:sz w:val="20"/>
          <w:szCs w:val="20"/>
          <w:lang w:eastAsia="en-US"/>
        </w:rPr>
        <w:t>9.3</w:t>
      </w:r>
      <w:r w:rsidRPr="006659A6">
        <w:rPr>
          <w:rFonts w:ascii="Arial" w:hAnsi="Arial" w:cs="Arial"/>
          <w:color w:val="000000"/>
          <w:sz w:val="20"/>
          <w:szCs w:val="20"/>
          <w:lang w:eastAsia="en-US"/>
        </w:rPr>
        <w:t>.1.</w:t>
      </w:r>
      <w:proofErr w:type="gramEnd"/>
      <w:r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342B8F" w:rsidRDefault="00342B8F" w:rsidP="00E50072">
      <w:pPr>
        <w:pStyle w:val="PargrafodaLista"/>
        <w:spacing w:line="276" w:lineRule="auto"/>
        <w:ind w:left="0" w:firstLine="426"/>
        <w:jc w:val="both"/>
        <w:rPr>
          <w:rFonts w:ascii="Arial" w:hAnsi="Arial" w:cs="Arial"/>
          <w:b/>
          <w:color w:val="000000"/>
          <w:sz w:val="20"/>
          <w:szCs w:val="20"/>
          <w:lang w:eastAsia="en-US"/>
        </w:rPr>
      </w:pPr>
    </w:p>
    <w:p w:rsidR="00342B8F" w:rsidRDefault="00342B8F"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lastRenderedPageBreak/>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1758D8" w:rsidRPr="006659A6" w:rsidRDefault="001758D8" w:rsidP="00EB57B8">
      <w:pPr>
        <w:spacing w:line="276" w:lineRule="auto"/>
        <w:ind w:firstLine="426"/>
        <w:rPr>
          <w:rFonts w:ascii="Arial" w:hAnsi="Arial" w:cs="Arial"/>
          <w:sz w:val="20"/>
          <w:szCs w:val="20"/>
        </w:rPr>
      </w:pP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lastRenderedPageBreak/>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CD574C" w:rsidRDefault="00CD574C" w:rsidP="00EB57B8">
      <w:pPr>
        <w:pStyle w:val="WW-Textosimples"/>
        <w:spacing w:line="276" w:lineRule="auto"/>
        <w:ind w:firstLine="426"/>
        <w:jc w:val="both"/>
        <w:rPr>
          <w:rFonts w:ascii="Arial" w:hAnsi="Arial" w:cs="Arial"/>
          <w:bCs/>
          <w:kern w:val="0"/>
        </w:rPr>
      </w:pP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r w:rsidR="00BD0177">
        <w:rPr>
          <w:rFonts w:ascii="Arial" w:hAnsi="Arial" w:cs="Arial"/>
          <w:b/>
          <w:sz w:val="20"/>
          <w:szCs w:val="20"/>
        </w:rPr>
        <w:t>5.3.1.</w:t>
      </w:r>
    </w:p>
    <w:p w:rsidR="00A73B39" w:rsidRDefault="00A73B39" w:rsidP="00EB57B8">
      <w:pPr>
        <w:pStyle w:val="PargrafodaLista"/>
        <w:tabs>
          <w:tab w:val="left" w:pos="851"/>
        </w:tabs>
        <w:spacing w:line="276" w:lineRule="auto"/>
        <w:ind w:left="0" w:firstLine="567"/>
        <w:jc w:val="both"/>
        <w:rPr>
          <w:rFonts w:ascii="Arial" w:hAnsi="Arial" w:cs="Arial"/>
          <w:b/>
          <w:sz w:val="20"/>
          <w:szCs w:val="20"/>
        </w:rPr>
      </w:pP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lastRenderedPageBreak/>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E73CDB" w:rsidRPr="00342B8F" w:rsidRDefault="00E73CDB" w:rsidP="00342B8F">
      <w:pPr>
        <w:tabs>
          <w:tab w:val="left" w:pos="567"/>
          <w:tab w:val="left" w:pos="851"/>
          <w:tab w:val="left" w:pos="1440"/>
          <w:tab w:val="left" w:pos="1701"/>
          <w:tab w:val="left" w:pos="2127"/>
          <w:tab w:val="left" w:pos="2552"/>
        </w:tabs>
        <w:autoSpaceDE w:val="0"/>
        <w:snapToGrid w:val="0"/>
        <w:spacing w:line="276" w:lineRule="auto"/>
        <w:jc w:val="both"/>
        <w:rPr>
          <w:rFonts w:ascii="Arial" w:hAnsi="Arial" w:cs="Arial"/>
          <w:sz w:val="20"/>
          <w:szCs w:val="20"/>
          <w:lang w:eastAsia="en-US"/>
        </w:rPr>
      </w:pPr>
    </w:p>
    <w:p w:rsidR="00B01461" w:rsidRPr="00B01461" w:rsidRDefault="00B01461" w:rsidP="00CF5E52">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5A3F1C" w:rsidP="00CF5E52">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DD1ACD" w:rsidRPr="00CD574C" w:rsidRDefault="00DD1ACD" w:rsidP="00CD574C">
      <w:pPr>
        <w:tabs>
          <w:tab w:val="left" w:pos="851"/>
          <w:tab w:val="left" w:pos="1276"/>
        </w:tabs>
        <w:autoSpaceDE w:val="0"/>
        <w:snapToGrid w:val="0"/>
        <w:spacing w:line="276" w:lineRule="auto"/>
        <w:jc w:val="both"/>
        <w:rPr>
          <w:rFonts w:ascii="Arial" w:hAnsi="Arial" w:cs="Arial"/>
          <w:b/>
          <w:bCs/>
          <w:iCs/>
          <w:color w:val="000000"/>
          <w:sz w:val="20"/>
          <w:szCs w:val="20"/>
          <w:highlight w:val="yellow"/>
        </w:rPr>
      </w:pPr>
    </w:p>
    <w:p w:rsidR="00EC1916" w:rsidRPr="00F677E8" w:rsidRDefault="00EC1916" w:rsidP="00517CFE">
      <w:pPr>
        <w:pStyle w:val="PargrafodaLista"/>
        <w:numPr>
          <w:ilvl w:val="2"/>
          <w:numId w:val="13"/>
        </w:numPr>
        <w:tabs>
          <w:tab w:val="left" w:pos="0"/>
          <w:tab w:val="left" w:pos="851"/>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517CFE">
      <w:pPr>
        <w:pStyle w:val="PargrafodaLista"/>
        <w:numPr>
          <w:ilvl w:val="2"/>
          <w:numId w:val="13"/>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517CFE">
      <w:pPr>
        <w:pStyle w:val="PargrafodaLista"/>
        <w:numPr>
          <w:ilvl w:val="2"/>
          <w:numId w:val="13"/>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517CFE">
      <w:pPr>
        <w:pStyle w:val="PargrafodaLista"/>
        <w:numPr>
          <w:ilvl w:val="2"/>
          <w:numId w:val="13"/>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517CFE">
      <w:pPr>
        <w:pStyle w:val="PargrafodaLista"/>
        <w:numPr>
          <w:ilvl w:val="2"/>
          <w:numId w:val="13"/>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517CFE">
      <w:pPr>
        <w:pStyle w:val="PargrafodaLista"/>
        <w:numPr>
          <w:ilvl w:val="1"/>
          <w:numId w:val="13"/>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CD574C" w:rsidRPr="002C237B" w:rsidRDefault="00CD574C"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 juntamente com a proposta atualizada caso for solicitado pelo pregoeiro no chat.</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EB57B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EC2FA8" w:rsidRDefault="00EC2FA8" w:rsidP="00E73CDB">
      <w:pPr>
        <w:pStyle w:val="WW-Textosimples"/>
        <w:jc w:val="both"/>
        <w:rPr>
          <w:rFonts w:ascii="Arial" w:hAnsi="Arial" w:cs="Arial"/>
          <w:bCs/>
          <w:kern w:val="0"/>
        </w:rPr>
      </w:pPr>
    </w:p>
    <w:p w:rsidR="00342B8F" w:rsidRDefault="00342B8F" w:rsidP="00E73CDB">
      <w:pPr>
        <w:pStyle w:val="WW-Textosimples"/>
        <w:jc w:val="both"/>
        <w:rPr>
          <w:rFonts w:ascii="Arial" w:hAnsi="Arial" w:cs="Arial"/>
          <w:bCs/>
          <w:kern w:val="0"/>
        </w:rPr>
      </w:pPr>
    </w:p>
    <w:p w:rsidR="00342B8F" w:rsidRDefault="00342B8F" w:rsidP="00E73CDB">
      <w:pPr>
        <w:pStyle w:val="WW-Textosimples"/>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lastRenderedPageBreak/>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sidR="00731425">
        <w:rPr>
          <w:rFonts w:ascii="Arial" w:hAnsi="Arial" w:cs="Arial"/>
          <w:kern w:val="0"/>
          <w:sz w:val="20"/>
          <w:szCs w:val="20"/>
        </w:rPr>
        <w:t>ria autoridade competente.</w:t>
      </w:r>
    </w:p>
    <w:p w:rsidR="00731425" w:rsidRDefault="00731425"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xml:space="preserve">, a Ata de Registro de Preços poderá ser encaminhada para assinatura do adjudicatário, mediante </w:t>
      </w:r>
      <w:r w:rsidR="00922ED0" w:rsidRPr="00445CE7">
        <w:rPr>
          <w:rFonts w:ascii="Arial" w:hAnsi="Arial" w:cs="Arial"/>
          <w:bCs/>
          <w:sz w:val="20"/>
          <w:szCs w:val="20"/>
          <w:lang w:eastAsia="ar-SA"/>
        </w:rPr>
        <w:lastRenderedPageBreak/>
        <w:t>correspondência 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73142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Pr="00445CE7" w:rsidRDefault="003C21BA"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lastRenderedPageBreak/>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BD0177" w:rsidRDefault="00BD0177" w:rsidP="00731425">
      <w:pPr>
        <w:jc w:val="both"/>
        <w:rPr>
          <w:rFonts w:ascii="Arial" w:hAnsi="Arial" w:cs="Arial"/>
          <w:b/>
          <w:bCs/>
          <w:sz w:val="20"/>
          <w:szCs w:val="20"/>
          <w:lang w:eastAsia="ar-SA"/>
        </w:rPr>
      </w:pPr>
    </w:p>
    <w:p w:rsidR="00E73CDB" w:rsidRDefault="00E73CDB" w:rsidP="00731425">
      <w:pPr>
        <w:jc w:val="both"/>
        <w:rPr>
          <w:rFonts w:ascii="Arial" w:hAnsi="Arial" w:cs="Arial"/>
          <w:b/>
          <w:bCs/>
          <w:sz w:val="20"/>
          <w:szCs w:val="20"/>
          <w:lang w:eastAsia="ar-SA"/>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731425">
      <w:pPr>
        <w:tabs>
          <w:tab w:val="left" w:pos="-22426"/>
        </w:tabs>
        <w:ind w:firstLine="284"/>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23C77">
      <w:pPr>
        <w:tabs>
          <w:tab w:val="left" w:pos="1985"/>
        </w:tabs>
        <w:spacing w:line="276" w:lineRule="auto"/>
        <w:ind w:left="851"/>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731425">
      <w:pPr>
        <w:ind w:firstLine="284"/>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B5248E" w:rsidRDefault="00463957" w:rsidP="00B75449">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p>
    <w:p w:rsidR="00647E08" w:rsidRDefault="00647E08" w:rsidP="00647E08">
      <w:pPr>
        <w:autoSpaceDE w:val="0"/>
        <w:autoSpaceDN w:val="0"/>
        <w:adjustRightInd w:val="0"/>
        <w:ind w:firstLine="567"/>
        <w:jc w:val="both"/>
        <w:rPr>
          <w:rFonts w:ascii="Arial" w:hAnsi="Arial" w:cs="Arial"/>
          <w:sz w:val="20"/>
          <w:szCs w:val="20"/>
        </w:rPr>
      </w:pPr>
    </w:p>
    <w:tbl>
      <w:tblPr>
        <w:tblW w:w="9072" w:type="dxa"/>
        <w:tblInd w:w="578" w:type="dxa"/>
        <w:tblCellMar>
          <w:left w:w="70" w:type="dxa"/>
          <w:right w:w="70" w:type="dxa"/>
        </w:tblCellMar>
        <w:tblLook w:val="04A0"/>
      </w:tblPr>
      <w:tblGrid>
        <w:gridCol w:w="1760"/>
        <w:gridCol w:w="3402"/>
        <w:gridCol w:w="2694"/>
        <w:gridCol w:w="1216"/>
      </w:tblGrid>
      <w:tr w:rsidR="00743F31" w:rsidRPr="00743F31" w:rsidTr="00743F31">
        <w:trPr>
          <w:trHeight w:val="435"/>
        </w:trPr>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3F31" w:rsidRPr="00743F31" w:rsidRDefault="00743F31" w:rsidP="008C24F5">
            <w:pPr>
              <w:jc w:val="center"/>
              <w:rPr>
                <w:rFonts w:ascii="Arial" w:hAnsi="Arial" w:cs="Arial"/>
                <w:b/>
                <w:bCs/>
                <w:color w:val="000000"/>
                <w:sz w:val="20"/>
                <w:szCs w:val="20"/>
              </w:rPr>
            </w:pPr>
            <w:r w:rsidRPr="00743F31">
              <w:rPr>
                <w:rFonts w:ascii="Arial" w:hAnsi="Arial" w:cs="Arial"/>
                <w:b/>
                <w:bCs/>
                <w:color w:val="000000"/>
                <w:sz w:val="20"/>
                <w:szCs w:val="20"/>
              </w:rPr>
              <w:t>Unidade</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743F31" w:rsidRPr="00743F31" w:rsidRDefault="00743F31" w:rsidP="008C24F5">
            <w:pPr>
              <w:jc w:val="center"/>
              <w:rPr>
                <w:rFonts w:ascii="Arial" w:hAnsi="Arial" w:cs="Arial"/>
                <w:b/>
                <w:bCs/>
                <w:color w:val="000000"/>
                <w:sz w:val="20"/>
                <w:szCs w:val="20"/>
              </w:rPr>
            </w:pPr>
            <w:proofErr w:type="spellStart"/>
            <w:r w:rsidRPr="00743F31">
              <w:rPr>
                <w:rFonts w:ascii="Arial" w:hAnsi="Arial" w:cs="Arial"/>
                <w:b/>
                <w:bCs/>
                <w:color w:val="000000"/>
                <w:sz w:val="20"/>
                <w:szCs w:val="20"/>
              </w:rPr>
              <w:t>Proj</w:t>
            </w:r>
            <w:proofErr w:type="spellEnd"/>
            <w:r w:rsidRPr="00743F31">
              <w:rPr>
                <w:rFonts w:ascii="Arial" w:hAnsi="Arial" w:cs="Arial"/>
                <w:b/>
                <w:bCs/>
                <w:color w:val="000000"/>
                <w:sz w:val="20"/>
                <w:szCs w:val="20"/>
              </w:rPr>
              <w:t xml:space="preserve">. </w:t>
            </w:r>
            <w:proofErr w:type="spellStart"/>
            <w:r w:rsidRPr="00743F31">
              <w:rPr>
                <w:rFonts w:ascii="Arial" w:hAnsi="Arial" w:cs="Arial"/>
                <w:b/>
                <w:bCs/>
                <w:color w:val="000000"/>
                <w:sz w:val="20"/>
                <w:szCs w:val="20"/>
              </w:rPr>
              <w:t>Ativ</w:t>
            </w:r>
            <w:proofErr w:type="spellEnd"/>
            <w:r w:rsidRPr="00743F31">
              <w:rPr>
                <w:rFonts w:ascii="Arial" w:hAnsi="Arial" w:cs="Arial"/>
                <w:b/>
                <w:bCs/>
                <w:color w:val="000000"/>
                <w:sz w:val="20"/>
                <w:szCs w:val="20"/>
              </w:rPr>
              <w:t>.</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743F31" w:rsidRPr="00743F31" w:rsidRDefault="00743F31" w:rsidP="008C24F5">
            <w:pPr>
              <w:jc w:val="center"/>
              <w:rPr>
                <w:rFonts w:ascii="Arial" w:hAnsi="Arial" w:cs="Arial"/>
                <w:b/>
                <w:bCs/>
                <w:color w:val="000000"/>
                <w:sz w:val="20"/>
                <w:szCs w:val="20"/>
              </w:rPr>
            </w:pPr>
            <w:r w:rsidRPr="00743F31">
              <w:rPr>
                <w:rFonts w:ascii="Arial" w:hAnsi="Arial" w:cs="Arial"/>
                <w:b/>
                <w:bCs/>
                <w:color w:val="000000"/>
                <w:sz w:val="20"/>
                <w:szCs w:val="20"/>
              </w:rPr>
              <w:t>Dotação / Descrição</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743F31" w:rsidRPr="00743F31" w:rsidRDefault="00743F31" w:rsidP="008C24F5">
            <w:pPr>
              <w:jc w:val="center"/>
              <w:rPr>
                <w:rFonts w:ascii="Arial" w:hAnsi="Arial" w:cs="Arial"/>
                <w:b/>
                <w:bCs/>
                <w:color w:val="000000"/>
                <w:sz w:val="20"/>
                <w:szCs w:val="20"/>
              </w:rPr>
            </w:pPr>
            <w:r w:rsidRPr="00743F31">
              <w:rPr>
                <w:rFonts w:ascii="Arial" w:hAnsi="Arial" w:cs="Arial"/>
                <w:b/>
                <w:bCs/>
                <w:color w:val="000000"/>
                <w:sz w:val="20"/>
                <w:szCs w:val="20"/>
              </w:rPr>
              <w:t>Código</w:t>
            </w:r>
          </w:p>
        </w:tc>
      </w:tr>
      <w:tr w:rsidR="00743F31" w:rsidRPr="00743F31" w:rsidTr="00743F31">
        <w:trPr>
          <w:trHeight w:val="480"/>
        </w:trPr>
        <w:tc>
          <w:tcPr>
            <w:tcW w:w="1760" w:type="dxa"/>
            <w:tcBorders>
              <w:top w:val="single" w:sz="4" w:space="0" w:color="auto"/>
              <w:left w:val="single" w:sz="4" w:space="0" w:color="auto"/>
              <w:bottom w:val="single" w:sz="4" w:space="0" w:color="auto"/>
              <w:right w:val="single" w:sz="4" w:space="0" w:color="auto"/>
            </w:tcBorders>
            <w:vAlign w:val="center"/>
            <w:hideMark/>
          </w:tcPr>
          <w:p w:rsidR="00743F31" w:rsidRPr="00743F31" w:rsidRDefault="00743F31" w:rsidP="008C24F5">
            <w:pPr>
              <w:rPr>
                <w:rFonts w:ascii="Arial" w:hAnsi="Arial" w:cs="Arial"/>
                <w:color w:val="000000"/>
                <w:sz w:val="20"/>
                <w:szCs w:val="20"/>
              </w:rPr>
            </w:pPr>
          </w:p>
          <w:p w:rsidR="00743F31" w:rsidRPr="00743F31" w:rsidRDefault="00743F31" w:rsidP="008C24F5">
            <w:pPr>
              <w:jc w:val="center"/>
              <w:rPr>
                <w:rFonts w:ascii="Arial" w:hAnsi="Arial" w:cs="Arial"/>
                <w:b/>
                <w:color w:val="000000"/>
                <w:sz w:val="20"/>
                <w:szCs w:val="20"/>
              </w:rPr>
            </w:pPr>
            <w:proofErr w:type="gramStart"/>
            <w:r w:rsidRPr="00743F31">
              <w:rPr>
                <w:rFonts w:ascii="Arial" w:hAnsi="Arial" w:cs="Arial"/>
                <w:b/>
                <w:color w:val="000000"/>
                <w:sz w:val="20"/>
                <w:szCs w:val="20"/>
              </w:rPr>
              <w:t>0209 – Fundo</w:t>
            </w:r>
            <w:proofErr w:type="gramEnd"/>
            <w:r w:rsidRPr="00743F31">
              <w:rPr>
                <w:rFonts w:ascii="Arial" w:hAnsi="Arial" w:cs="Arial"/>
                <w:b/>
                <w:color w:val="000000"/>
                <w:sz w:val="20"/>
                <w:szCs w:val="20"/>
              </w:rPr>
              <w:t xml:space="preserve"> Municipal de Saúde</w:t>
            </w:r>
          </w:p>
          <w:p w:rsidR="00743F31" w:rsidRPr="00743F31" w:rsidRDefault="00743F31" w:rsidP="008C24F5">
            <w:pPr>
              <w:rPr>
                <w:rFonts w:ascii="Arial" w:hAnsi="Arial" w:cs="Arial"/>
                <w:color w:val="000000"/>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rsidR="00743F31" w:rsidRPr="00743F31" w:rsidRDefault="00743F31" w:rsidP="008C24F5">
            <w:pPr>
              <w:rPr>
                <w:rFonts w:ascii="Arial" w:hAnsi="Arial" w:cs="Arial"/>
                <w:color w:val="000000"/>
                <w:sz w:val="20"/>
                <w:szCs w:val="20"/>
              </w:rPr>
            </w:pPr>
            <w:proofErr w:type="gramStart"/>
            <w:r w:rsidRPr="00743F31">
              <w:rPr>
                <w:rFonts w:ascii="Arial" w:hAnsi="Arial" w:cs="Arial"/>
                <w:color w:val="000000"/>
                <w:sz w:val="20"/>
                <w:szCs w:val="20"/>
              </w:rPr>
              <w:t>2.106 – Gestão</w:t>
            </w:r>
            <w:proofErr w:type="gramEnd"/>
            <w:r w:rsidRPr="00743F31">
              <w:rPr>
                <w:rFonts w:ascii="Arial" w:hAnsi="Arial" w:cs="Arial"/>
                <w:color w:val="000000"/>
                <w:sz w:val="20"/>
                <w:szCs w:val="20"/>
              </w:rPr>
              <w:t xml:space="preserve"> da Vigilância Epidemiológica</w:t>
            </w:r>
          </w:p>
        </w:tc>
        <w:tc>
          <w:tcPr>
            <w:tcW w:w="2694" w:type="dxa"/>
            <w:tcBorders>
              <w:top w:val="nil"/>
              <w:left w:val="nil"/>
              <w:bottom w:val="single" w:sz="4" w:space="0" w:color="auto"/>
              <w:right w:val="single" w:sz="4" w:space="0" w:color="auto"/>
            </w:tcBorders>
            <w:shd w:val="clear" w:color="auto" w:fill="auto"/>
            <w:vAlign w:val="center"/>
            <w:hideMark/>
          </w:tcPr>
          <w:p w:rsidR="00743F31" w:rsidRPr="00743F31" w:rsidRDefault="00743F31" w:rsidP="008C24F5">
            <w:pPr>
              <w:rPr>
                <w:rFonts w:ascii="Arial" w:hAnsi="Arial" w:cs="Arial"/>
                <w:color w:val="000000"/>
                <w:sz w:val="20"/>
                <w:szCs w:val="20"/>
              </w:rPr>
            </w:pPr>
            <w:r w:rsidRPr="00743F31">
              <w:rPr>
                <w:rFonts w:ascii="Arial" w:hAnsi="Arial" w:cs="Arial"/>
                <w:color w:val="000000"/>
                <w:sz w:val="20"/>
                <w:szCs w:val="20"/>
              </w:rPr>
              <w:t xml:space="preserve">4.4.90.52.00.00.00.00 00.02.0621 – Equipamentos e Material Permanente </w:t>
            </w:r>
          </w:p>
        </w:tc>
        <w:tc>
          <w:tcPr>
            <w:tcW w:w="1216" w:type="dxa"/>
            <w:tcBorders>
              <w:top w:val="nil"/>
              <w:left w:val="nil"/>
              <w:bottom w:val="single" w:sz="4" w:space="0" w:color="auto"/>
              <w:right w:val="single" w:sz="4" w:space="0" w:color="auto"/>
            </w:tcBorders>
            <w:shd w:val="clear" w:color="auto" w:fill="auto"/>
            <w:vAlign w:val="center"/>
            <w:hideMark/>
          </w:tcPr>
          <w:p w:rsidR="00743F31" w:rsidRPr="00743F31" w:rsidRDefault="00743F31" w:rsidP="008C24F5">
            <w:pPr>
              <w:jc w:val="center"/>
              <w:rPr>
                <w:rFonts w:ascii="Arial" w:hAnsi="Arial" w:cs="Arial"/>
                <w:color w:val="000000"/>
                <w:sz w:val="20"/>
                <w:szCs w:val="20"/>
              </w:rPr>
            </w:pPr>
            <w:r w:rsidRPr="00743F31">
              <w:rPr>
                <w:rFonts w:ascii="Arial" w:hAnsi="Arial" w:cs="Arial"/>
                <w:color w:val="000000"/>
                <w:sz w:val="20"/>
                <w:szCs w:val="20"/>
              </w:rPr>
              <w:t>1529</w:t>
            </w:r>
          </w:p>
        </w:tc>
      </w:tr>
    </w:tbl>
    <w:p w:rsidR="00E86CD9" w:rsidRDefault="00E86CD9" w:rsidP="00CD574C">
      <w:pPr>
        <w:autoSpaceDE w:val="0"/>
        <w:autoSpaceDN w:val="0"/>
        <w:adjustRightInd w:val="0"/>
        <w:spacing w:line="276" w:lineRule="auto"/>
        <w:jc w:val="both"/>
        <w:rPr>
          <w:rFonts w:ascii="Arial" w:hAnsi="Arial" w:cs="Arial"/>
          <w:sz w:val="20"/>
          <w:szCs w:val="20"/>
        </w:rPr>
      </w:pPr>
    </w:p>
    <w:p w:rsidR="00897BFF" w:rsidRPr="001432E5" w:rsidRDefault="00897BFF" w:rsidP="00CF5E52">
      <w:pPr>
        <w:pStyle w:val="PargrafodaLista"/>
        <w:numPr>
          <w:ilvl w:val="1"/>
          <w:numId w:val="6"/>
        </w:numPr>
        <w:tabs>
          <w:tab w:val="left" w:pos="851"/>
          <w:tab w:val="left" w:pos="993"/>
        </w:tabs>
        <w:spacing w:line="276" w:lineRule="auto"/>
        <w:ind w:left="0" w:firstLine="567"/>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O valor estimado para contratação é de</w:t>
      </w:r>
      <w:r w:rsidR="00341A80" w:rsidRPr="00E27C22">
        <w:rPr>
          <w:rFonts w:ascii="Arial" w:hAnsi="Arial" w:cs="Arial"/>
          <w:iCs/>
          <w:color w:val="000000"/>
          <w:sz w:val="20"/>
          <w:szCs w:val="20"/>
        </w:rPr>
        <w:t xml:space="preserve"> </w:t>
      </w:r>
      <w:r w:rsidR="00E73CDB">
        <w:rPr>
          <w:rFonts w:ascii="Arial" w:hAnsi="Arial" w:cs="Arial"/>
          <w:sz w:val="20"/>
          <w:szCs w:val="20"/>
        </w:rPr>
        <w:t>R$ 77.667,36 (s</w:t>
      </w:r>
      <w:r w:rsidR="00743F31" w:rsidRPr="00743F31">
        <w:rPr>
          <w:rFonts w:ascii="Arial" w:hAnsi="Arial" w:cs="Arial"/>
          <w:sz w:val="20"/>
          <w:szCs w:val="20"/>
        </w:rPr>
        <w:t>etenta e sete mil, seiscentos e sessenta e sete reais e trinta e seis centavos)</w:t>
      </w:r>
      <w:r w:rsidR="00341A80" w:rsidRPr="00743F31">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46D0D" w:rsidRPr="00743F31" w:rsidRDefault="00743F31" w:rsidP="00743F31">
      <w:pPr>
        <w:spacing w:line="276" w:lineRule="auto"/>
        <w:ind w:firstLine="567"/>
        <w:jc w:val="both"/>
        <w:rPr>
          <w:rFonts w:ascii="Arial" w:hAnsi="Arial" w:cs="Arial"/>
          <w:sz w:val="20"/>
          <w:szCs w:val="20"/>
        </w:rPr>
      </w:pPr>
      <w:r>
        <w:rPr>
          <w:rFonts w:ascii="Arial" w:hAnsi="Arial" w:cs="Arial"/>
          <w:sz w:val="20"/>
          <w:szCs w:val="20"/>
        </w:rPr>
        <w:t>20.</w:t>
      </w:r>
      <w:r w:rsidRPr="00743F31">
        <w:rPr>
          <w:rFonts w:ascii="Arial" w:hAnsi="Arial" w:cs="Arial"/>
          <w:sz w:val="20"/>
          <w:szCs w:val="20"/>
        </w:rPr>
        <w:t>7 A empresa deverá observar o Decreto 5.811/2023 para as emissões da NF em relação às retenções do IR.</w:t>
      </w:r>
    </w:p>
    <w:p w:rsidR="00743F31" w:rsidRPr="00B46D0D" w:rsidRDefault="00743F31" w:rsidP="00E50072">
      <w:pPr>
        <w:spacing w:line="276" w:lineRule="auto"/>
        <w:ind w:firstLine="284"/>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647E08" w:rsidP="00C56675">
      <w:pPr>
        <w:tabs>
          <w:tab w:val="left" w:pos="-20878"/>
        </w:tabs>
        <w:spacing w:line="276" w:lineRule="auto"/>
        <w:ind w:left="993"/>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666C23">
        <w:rPr>
          <w:rFonts w:ascii="Arial" w:hAnsi="Arial" w:cs="Arial"/>
          <w:sz w:val="20"/>
          <w:szCs w:val="20"/>
        </w:rPr>
        <w:t>32)</w:t>
      </w:r>
      <w:r w:rsidR="009E21E4">
        <w:rPr>
          <w:rFonts w:ascii="Arial" w:hAnsi="Arial" w:cs="Arial"/>
          <w:sz w:val="20"/>
          <w:szCs w:val="20"/>
        </w:rPr>
        <w:t xml:space="preserve"> 99940-5331.</w:t>
      </w:r>
    </w:p>
    <w:p w:rsidR="008D4C17" w:rsidRDefault="008D4C17" w:rsidP="00791A9C">
      <w:pPr>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lastRenderedPageBreak/>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380DCA" w:rsidRDefault="00380DCA"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DB4BA4" w:rsidRDefault="008E5E4D" w:rsidP="00E50072">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CE0B11">
        <w:rPr>
          <w:rFonts w:ascii="Arial" w:hAnsi="Arial" w:cs="Arial"/>
          <w:sz w:val="20"/>
          <w:szCs w:val="20"/>
        </w:rPr>
        <w:t xml:space="preserve">10 </w:t>
      </w:r>
      <w:r w:rsidR="00FC6481">
        <w:rPr>
          <w:rFonts w:ascii="Arial" w:hAnsi="Arial" w:cs="Arial"/>
          <w:sz w:val="20"/>
          <w:szCs w:val="20"/>
        </w:rPr>
        <w:t xml:space="preserve">de </w:t>
      </w:r>
      <w:r w:rsidR="00CE0B11">
        <w:rPr>
          <w:rFonts w:ascii="Arial" w:hAnsi="Arial" w:cs="Arial"/>
          <w:sz w:val="20"/>
          <w:szCs w:val="20"/>
        </w:rPr>
        <w:t>agosto</w:t>
      </w:r>
      <w:r w:rsidR="00FC6481">
        <w:rPr>
          <w:rFonts w:ascii="Arial" w:hAnsi="Arial" w:cs="Arial"/>
          <w:sz w:val="20"/>
          <w:szCs w:val="20"/>
        </w:rPr>
        <w:t xml:space="preserve"> de 202</w:t>
      </w:r>
      <w:r w:rsidR="004C477F">
        <w:rPr>
          <w:rFonts w:ascii="Arial" w:hAnsi="Arial" w:cs="Arial"/>
          <w:sz w:val="20"/>
          <w:szCs w:val="20"/>
        </w:rPr>
        <w:t>3</w:t>
      </w:r>
      <w:r w:rsidR="00CD574C">
        <w:rPr>
          <w:rFonts w:ascii="Arial" w:hAnsi="Arial" w:cs="Arial"/>
          <w:sz w:val="20"/>
          <w:szCs w:val="20"/>
        </w:rPr>
        <w:t>.</w:t>
      </w:r>
    </w:p>
    <w:p w:rsidR="00BD0177" w:rsidRDefault="00BD0177" w:rsidP="00E50072">
      <w:pPr>
        <w:spacing w:line="276" w:lineRule="auto"/>
        <w:rPr>
          <w:rFonts w:ascii="Arial" w:hAnsi="Arial" w:cs="Arial"/>
          <w:sz w:val="20"/>
          <w:szCs w:val="20"/>
        </w:rPr>
      </w:pPr>
    </w:p>
    <w:p w:rsidR="008E5E4D" w:rsidRPr="00E27C22" w:rsidRDefault="008E5E4D" w:rsidP="00E50072">
      <w:pPr>
        <w:spacing w:line="276" w:lineRule="auto"/>
        <w:rPr>
          <w:rFonts w:ascii="Arial" w:hAnsi="Arial" w:cs="Arial"/>
          <w:sz w:val="20"/>
          <w:szCs w:val="20"/>
        </w:rPr>
      </w:pPr>
    </w:p>
    <w:p w:rsidR="008E5E4D" w:rsidRPr="00E27C22" w:rsidRDefault="008E5E4D" w:rsidP="009E21E4">
      <w:pPr>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9E21E4">
      <w:pPr>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9E21E4">
      <w:pPr>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 xml:space="preserve">de </w:t>
      </w:r>
      <w:proofErr w:type="spellStart"/>
      <w:r w:rsidR="00CD574C">
        <w:rPr>
          <w:rFonts w:ascii="Arial" w:hAnsi="Arial" w:cs="Arial"/>
          <w:b/>
          <w:bCs/>
          <w:sz w:val="20"/>
          <w:szCs w:val="20"/>
        </w:rPr>
        <w:t>Cataguases</w:t>
      </w:r>
      <w:proofErr w:type="spellEnd"/>
    </w:p>
    <w:p w:rsidR="00647E08" w:rsidRDefault="00647E08" w:rsidP="00E50072">
      <w:pPr>
        <w:spacing w:line="276" w:lineRule="auto"/>
        <w:jc w:val="center"/>
        <w:rPr>
          <w:rFonts w:ascii="Arial" w:hAnsi="Arial" w:cs="Arial"/>
          <w:b/>
          <w:bCs/>
          <w:sz w:val="40"/>
          <w:szCs w:val="40"/>
        </w:rPr>
      </w:pPr>
    </w:p>
    <w:p w:rsidR="00831912" w:rsidRPr="00F02791" w:rsidRDefault="00831912" w:rsidP="00E50072">
      <w:pPr>
        <w:spacing w:line="276" w:lineRule="auto"/>
        <w:jc w:val="center"/>
        <w:rPr>
          <w:rFonts w:ascii="Arial" w:hAnsi="Arial" w:cs="Arial"/>
          <w:b/>
          <w:bCs/>
          <w:sz w:val="40"/>
          <w:szCs w:val="40"/>
        </w:rPr>
      </w:pPr>
      <w:r w:rsidRPr="00F02791">
        <w:rPr>
          <w:rFonts w:ascii="Arial" w:hAnsi="Arial" w:cs="Arial"/>
          <w:b/>
          <w:bCs/>
          <w:sz w:val="40"/>
          <w:szCs w:val="40"/>
        </w:rPr>
        <w:lastRenderedPageBreak/>
        <w:t xml:space="preserve">ANEXO I </w:t>
      </w:r>
    </w:p>
    <w:p w:rsidR="00831912" w:rsidRPr="00C1772E" w:rsidRDefault="00831912" w:rsidP="00E50072">
      <w:pPr>
        <w:spacing w:line="276" w:lineRule="auto"/>
        <w:jc w:val="center"/>
        <w:rPr>
          <w:rFonts w:ascii="Arial" w:hAnsi="Arial" w:cs="Arial"/>
          <w:b/>
          <w:bCs/>
          <w:sz w:val="20"/>
          <w:szCs w:val="20"/>
        </w:rPr>
      </w:pP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9B5A86">
        <w:rPr>
          <w:rFonts w:ascii="Arial" w:hAnsi="Arial" w:cs="Arial"/>
          <w:b/>
          <w:bCs/>
          <w:sz w:val="20"/>
          <w:szCs w:val="20"/>
        </w:rPr>
        <w:t>184/2023</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9B5A86">
        <w:rPr>
          <w:rFonts w:ascii="Arial" w:hAnsi="Arial" w:cs="Arial"/>
          <w:b/>
          <w:bCs/>
          <w:sz w:val="20"/>
          <w:szCs w:val="20"/>
        </w:rPr>
        <w:t>073/2023</w:t>
      </w:r>
    </w:p>
    <w:p w:rsidR="00C1772E" w:rsidRPr="00E27C22" w:rsidRDefault="001D7CBF" w:rsidP="00E5007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9B5A86">
        <w:rPr>
          <w:rFonts w:ascii="Arial" w:hAnsi="Arial" w:cs="Arial"/>
          <w:b/>
          <w:bCs/>
          <w:sz w:val="20"/>
          <w:szCs w:val="20"/>
        </w:rPr>
        <w:t>101/2023</w:t>
      </w:r>
    </w:p>
    <w:p w:rsidR="00831912" w:rsidRPr="00E27C22" w:rsidRDefault="00831912" w:rsidP="00E50072">
      <w:pPr>
        <w:spacing w:line="276" w:lineRule="auto"/>
        <w:rPr>
          <w:rFonts w:ascii="Arial" w:hAnsi="Arial" w:cs="Arial"/>
          <w:b/>
          <w:bCs/>
          <w:color w:val="000000"/>
          <w:sz w:val="20"/>
          <w:szCs w:val="20"/>
        </w:rPr>
      </w:pPr>
    </w:p>
    <w:p w:rsidR="00925AB7" w:rsidRDefault="00831912" w:rsidP="00E50072">
      <w:pPr>
        <w:pStyle w:val="PargrafodaLista"/>
        <w:numPr>
          <w:ilvl w:val="0"/>
          <w:numId w:val="1"/>
        </w:numPr>
        <w:tabs>
          <w:tab w:val="clear" w:pos="720"/>
          <w:tab w:val="num" w:pos="567"/>
        </w:tabs>
        <w:spacing w:line="276" w:lineRule="auto"/>
        <w:ind w:hanging="578"/>
        <w:rPr>
          <w:rFonts w:ascii="Arial" w:hAnsi="Arial" w:cs="Arial"/>
          <w:b/>
          <w:bCs/>
          <w:color w:val="000000"/>
          <w:sz w:val="20"/>
          <w:szCs w:val="20"/>
        </w:rPr>
      </w:pPr>
      <w:r w:rsidRPr="00E27C22">
        <w:rPr>
          <w:rFonts w:ascii="Arial" w:hAnsi="Arial" w:cs="Arial"/>
          <w:b/>
          <w:bCs/>
          <w:color w:val="000000"/>
          <w:sz w:val="20"/>
          <w:szCs w:val="20"/>
        </w:rPr>
        <w:t xml:space="preserve">ELABORADO </w:t>
      </w:r>
      <w:r w:rsidR="00F80A5B" w:rsidRPr="00E27C22">
        <w:rPr>
          <w:rFonts w:ascii="Arial" w:hAnsi="Arial" w:cs="Arial"/>
          <w:b/>
          <w:bCs/>
          <w:color w:val="000000"/>
          <w:sz w:val="20"/>
          <w:szCs w:val="20"/>
        </w:rPr>
        <w:t>PEL</w:t>
      </w:r>
      <w:r w:rsidR="006461B9">
        <w:rPr>
          <w:rFonts w:ascii="Arial" w:hAnsi="Arial" w:cs="Arial"/>
          <w:b/>
          <w:bCs/>
          <w:color w:val="000000"/>
          <w:sz w:val="20"/>
          <w:szCs w:val="20"/>
        </w:rPr>
        <w:t xml:space="preserve">A </w:t>
      </w:r>
      <w:r w:rsidR="00F02791">
        <w:rPr>
          <w:rFonts w:ascii="Arial" w:hAnsi="Arial" w:cs="Arial"/>
          <w:b/>
          <w:bCs/>
          <w:color w:val="000000"/>
          <w:sz w:val="20"/>
          <w:szCs w:val="20"/>
        </w:rPr>
        <w:t xml:space="preserve">SECRETARIA DE </w:t>
      </w:r>
      <w:r w:rsidR="00A272E5">
        <w:rPr>
          <w:rFonts w:ascii="Arial" w:hAnsi="Arial" w:cs="Arial"/>
          <w:b/>
          <w:bCs/>
          <w:color w:val="000000"/>
          <w:sz w:val="20"/>
          <w:szCs w:val="20"/>
        </w:rPr>
        <w:t>SAÚDE</w:t>
      </w:r>
    </w:p>
    <w:p w:rsidR="0072393D" w:rsidRDefault="0072393D" w:rsidP="00E50072">
      <w:pPr>
        <w:tabs>
          <w:tab w:val="num" w:pos="567"/>
        </w:tabs>
        <w:spacing w:line="276" w:lineRule="auto"/>
        <w:rPr>
          <w:rFonts w:ascii="Arial" w:hAnsi="Arial" w:cs="Arial"/>
          <w:b/>
          <w:bCs/>
          <w:color w:val="000000"/>
          <w:sz w:val="20"/>
          <w:szCs w:val="20"/>
        </w:rPr>
      </w:pPr>
    </w:p>
    <w:p w:rsidR="00B5248E" w:rsidRPr="00EC2FA8" w:rsidRDefault="00B5248E" w:rsidP="00B5248E">
      <w:pPr>
        <w:pStyle w:val="SemEspaamento1"/>
        <w:spacing w:line="276" w:lineRule="auto"/>
        <w:ind w:firstLine="708"/>
        <w:jc w:val="center"/>
        <w:rPr>
          <w:rFonts w:ascii="Arial" w:hAnsi="Arial" w:cs="Arial"/>
          <w:b/>
          <w:sz w:val="20"/>
          <w:szCs w:val="20"/>
          <w:u w:val="single"/>
        </w:rPr>
      </w:pPr>
      <w:r w:rsidRPr="00EC2FA8">
        <w:rPr>
          <w:rFonts w:ascii="Arial" w:hAnsi="Arial" w:cs="Arial"/>
          <w:b/>
          <w:sz w:val="20"/>
          <w:szCs w:val="20"/>
          <w:u w:val="single"/>
        </w:rPr>
        <w:t>TERMO DE REFERÊNCIA</w:t>
      </w:r>
    </w:p>
    <w:p w:rsidR="00B5248E" w:rsidRPr="00EC2FA8" w:rsidRDefault="00B5248E" w:rsidP="00B5248E">
      <w:pPr>
        <w:spacing w:line="276" w:lineRule="auto"/>
        <w:jc w:val="center"/>
        <w:rPr>
          <w:rFonts w:ascii="Arial" w:hAnsi="Arial" w:cs="Arial"/>
          <w:b/>
          <w:sz w:val="20"/>
          <w:szCs w:val="20"/>
        </w:rPr>
      </w:pPr>
    </w:p>
    <w:p w:rsidR="008C24F5" w:rsidRPr="008C24F5" w:rsidRDefault="008C24F5" w:rsidP="00517CFE">
      <w:pPr>
        <w:numPr>
          <w:ilvl w:val="0"/>
          <w:numId w:val="10"/>
        </w:numPr>
        <w:tabs>
          <w:tab w:val="left" w:pos="284"/>
        </w:tabs>
        <w:ind w:left="0" w:firstLine="0"/>
        <w:jc w:val="both"/>
        <w:rPr>
          <w:rFonts w:ascii="Arial" w:hAnsi="Arial" w:cs="Arial"/>
          <w:b/>
          <w:sz w:val="20"/>
          <w:szCs w:val="20"/>
        </w:rPr>
      </w:pPr>
      <w:r w:rsidRPr="008C24F5">
        <w:rPr>
          <w:rFonts w:ascii="Arial" w:hAnsi="Arial" w:cs="Arial"/>
          <w:b/>
          <w:sz w:val="20"/>
          <w:szCs w:val="20"/>
        </w:rPr>
        <w:t>OBJETO</w:t>
      </w:r>
    </w:p>
    <w:p w:rsidR="008C24F5" w:rsidRDefault="008C24F5" w:rsidP="008C24F5">
      <w:pPr>
        <w:tabs>
          <w:tab w:val="left" w:pos="284"/>
        </w:tabs>
        <w:autoSpaceDE w:val="0"/>
        <w:autoSpaceDN w:val="0"/>
        <w:adjustRightInd w:val="0"/>
        <w:jc w:val="both"/>
        <w:rPr>
          <w:rFonts w:ascii="Arial" w:hAnsi="Arial" w:cs="Arial"/>
          <w:sz w:val="20"/>
          <w:szCs w:val="20"/>
        </w:rPr>
      </w:pPr>
      <w:r w:rsidRPr="008C24F5">
        <w:rPr>
          <w:rFonts w:ascii="Arial" w:eastAsia="Tahoma" w:hAnsi="Arial" w:cs="Arial"/>
          <w:sz w:val="20"/>
          <w:szCs w:val="20"/>
        </w:rPr>
        <w:t xml:space="preserve">O presente documento tem por objetivo estabelecer as condições gerais que orientarão o Processo Licitatório, do tipo Pregão Eletrônico, para Registro de Preços, para aquisição de equipamentos para atender as Resoluções SES/MG nº </w:t>
      </w:r>
      <w:r w:rsidRPr="008C24F5">
        <w:rPr>
          <w:rFonts w:ascii="Arial" w:hAnsi="Arial" w:cs="Arial"/>
          <w:sz w:val="20"/>
          <w:szCs w:val="20"/>
        </w:rPr>
        <w:t xml:space="preserve">7.731, 8.161 e 8.384 </w:t>
      </w:r>
      <w:r w:rsidRPr="008C24F5">
        <w:rPr>
          <w:rFonts w:ascii="Arial" w:eastAsia="Tahoma" w:hAnsi="Arial" w:cs="Arial"/>
          <w:sz w:val="20"/>
          <w:szCs w:val="20"/>
        </w:rPr>
        <w:t xml:space="preserve">para atender a </w:t>
      </w:r>
      <w:r w:rsidRPr="008C24F5">
        <w:rPr>
          <w:rFonts w:ascii="Arial" w:hAnsi="Arial" w:cs="Arial"/>
          <w:iCs/>
          <w:color w:val="000000"/>
          <w:sz w:val="20"/>
          <w:szCs w:val="20"/>
        </w:rPr>
        <w:t xml:space="preserve">Gestão da Vigilância Epidemiológica (Plano de Enfrentamento a Violências e Acidentes de Trânsito) </w:t>
      </w:r>
      <w:r w:rsidRPr="008C24F5">
        <w:rPr>
          <w:rFonts w:ascii="Arial" w:hAnsi="Arial" w:cs="Arial"/>
          <w:sz w:val="20"/>
          <w:szCs w:val="20"/>
        </w:rPr>
        <w:t>da</w:t>
      </w:r>
      <w:r w:rsidRPr="008C24F5">
        <w:rPr>
          <w:rFonts w:ascii="Arial" w:eastAsia="Tahoma" w:hAnsi="Arial" w:cs="Arial"/>
          <w:sz w:val="20"/>
          <w:szCs w:val="20"/>
        </w:rPr>
        <w:t xml:space="preserve"> Secretaria Municipal de Saúde de </w:t>
      </w:r>
      <w:proofErr w:type="spellStart"/>
      <w:r w:rsidRPr="008C24F5">
        <w:rPr>
          <w:rFonts w:ascii="Arial" w:eastAsia="Tahoma" w:hAnsi="Arial" w:cs="Arial"/>
          <w:sz w:val="20"/>
          <w:szCs w:val="20"/>
        </w:rPr>
        <w:t>Cataguases</w:t>
      </w:r>
      <w:proofErr w:type="spellEnd"/>
      <w:r w:rsidRPr="008C24F5">
        <w:rPr>
          <w:rFonts w:ascii="Arial" w:eastAsia="Tahoma" w:hAnsi="Arial" w:cs="Arial"/>
          <w:sz w:val="20"/>
          <w:szCs w:val="20"/>
        </w:rPr>
        <w:t xml:space="preserve"> - MG</w:t>
      </w:r>
      <w:r w:rsidRPr="008C24F5">
        <w:rPr>
          <w:rFonts w:ascii="Arial" w:hAnsi="Arial" w:cs="Arial"/>
          <w:sz w:val="20"/>
          <w:szCs w:val="20"/>
        </w:rPr>
        <w:t>, conforme condições descritas a seguir.</w:t>
      </w:r>
    </w:p>
    <w:p w:rsidR="008C24F5" w:rsidRPr="008C24F5" w:rsidRDefault="008C24F5" w:rsidP="008C24F5">
      <w:pPr>
        <w:tabs>
          <w:tab w:val="left" w:pos="284"/>
        </w:tabs>
        <w:autoSpaceDE w:val="0"/>
        <w:autoSpaceDN w:val="0"/>
        <w:adjustRightInd w:val="0"/>
        <w:jc w:val="both"/>
        <w:rPr>
          <w:rFonts w:ascii="Arial" w:hAnsi="Arial" w:cs="Arial"/>
          <w:sz w:val="20"/>
          <w:szCs w:val="20"/>
        </w:rPr>
      </w:pPr>
    </w:p>
    <w:p w:rsidR="008C24F5" w:rsidRPr="008C24F5" w:rsidRDefault="008C24F5" w:rsidP="00517CFE">
      <w:pPr>
        <w:pStyle w:val="PargrafodaLista"/>
        <w:numPr>
          <w:ilvl w:val="0"/>
          <w:numId w:val="10"/>
        </w:numPr>
        <w:tabs>
          <w:tab w:val="left" w:pos="284"/>
        </w:tabs>
        <w:autoSpaceDE w:val="0"/>
        <w:autoSpaceDN w:val="0"/>
        <w:adjustRightInd w:val="0"/>
        <w:ind w:left="0" w:firstLine="0"/>
        <w:jc w:val="both"/>
        <w:rPr>
          <w:rFonts w:ascii="Arial" w:hAnsi="Arial" w:cs="Arial"/>
          <w:b/>
          <w:sz w:val="20"/>
          <w:szCs w:val="20"/>
        </w:rPr>
      </w:pPr>
      <w:proofErr w:type="gramStart"/>
      <w:r w:rsidRPr="008C24F5">
        <w:rPr>
          <w:rFonts w:ascii="Arial" w:hAnsi="Arial" w:cs="Arial"/>
          <w:b/>
          <w:sz w:val="20"/>
          <w:szCs w:val="20"/>
        </w:rPr>
        <w:t>JUSTIFICATIVA – ESTUDO</w:t>
      </w:r>
      <w:proofErr w:type="gramEnd"/>
      <w:r w:rsidRPr="008C24F5">
        <w:rPr>
          <w:rFonts w:ascii="Arial" w:hAnsi="Arial" w:cs="Arial"/>
          <w:b/>
          <w:sz w:val="20"/>
          <w:szCs w:val="20"/>
        </w:rPr>
        <w:t xml:space="preserve"> TÉCNICO PRELIMINAR</w:t>
      </w:r>
    </w:p>
    <w:p w:rsidR="008C24F5" w:rsidRPr="008C24F5" w:rsidRDefault="008C24F5" w:rsidP="008C24F5">
      <w:pPr>
        <w:tabs>
          <w:tab w:val="left" w:pos="284"/>
        </w:tabs>
        <w:jc w:val="both"/>
        <w:rPr>
          <w:rFonts w:ascii="Arial" w:hAnsi="Arial" w:cs="Arial"/>
          <w:sz w:val="20"/>
          <w:szCs w:val="20"/>
          <w:shd w:val="clear" w:color="auto" w:fill="FFFFFF"/>
        </w:rPr>
      </w:pPr>
      <w:r w:rsidRPr="008C24F5">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8C24F5" w:rsidRPr="008C24F5" w:rsidRDefault="008C24F5" w:rsidP="008C24F5">
      <w:pPr>
        <w:tabs>
          <w:tab w:val="left" w:pos="284"/>
        </w:tabs>
        <w:jc w:val="both"/>
        <w:rPr>
          <w:rFonts w:ascii="Arial" w:hAnsi="Arial" w:cs="Arial"/>
          <w:sz w:val="20"/>
          <w:szCs w:val="20"/>
        </w:rPr>
      </w:pPr>
      <w:r w:rsidRPr="008C24F5">
        <w:rPr>
          <w:rFonts w:ascii="Arial" w:hAnsi="Arial" w:cs="Arial"/>
          <w:sz w:val="20"/>
          <w:szCs w:val="20"/>
          <w:shd w:val="clear" w:color="auto" w:fill="FFFFFF"/>
        </w:rPr>
        <w:t xml:space="preserve">A não elaboração pela unidade solicitante justifica-se por se tratar de mais vantajoso para a </w:t>
      </w:r>
      <w:r w:rsidRPr="008C24F5">
        <w:rPr>
          <w:rFonts w:ascii="Arial" w:eastAsia="Tahoma" w:hAnsi="Arial" w:cs="Arial"/>
          <w:sz w:val="20"/>
          <w:szCs w:val="20"/>
        </w:rPr>
        <w:t xml:space="preserve">Secretaria Municipal de Saúde de </w:t>
      </w:r>
      <w:proofErr w:type="spellStart"/>
      <w:r w:rsidRPr="008C24F5">
        <w:rPr>
          <w:rFonts w:ascii="Arial" w:eastAsia="Tahoma" w:hAnsi="Arial" w:cs="Arial"/>
          <w:sz w:val="20"/>
          <w:szCs w:val="20"/>
        </w:rPr>
        <w:t>Cataguases</w:t>
      </w:r>
      <w:proofErr w:type="spellEnd"/>
      <w:r w:rsidRPr="008C24F5">
        <w:rPr>
          <w:rFonts w:ascii="Arial" w:eastAsia="Tahoma" w:hAnsi="Arial" w:cs="Arial"/>
          <w:sz w:val="20"/>
          <w:szCs w:val="20"/>
        </w:rPr>
        <w:t xml:space="preserve"> - MG.</w:t>
      </w:r>
    </w:p>
    <w:p w:rsidR="008C24F5" w:rsidRPr="008C24F5" w:rsidRDefault="008C24F5" w:rsidP="008C24F5">
      <w:pPr>
        <w:tabs>
          <w:tab w:val="left" w:pos="284"/>
        </w:tabs>
        <w:autoSpaceDE w:val="0"/>
        <w:autoSpaceDN w:val="0"/>
        <w:adjustRightInd w:val="0"/>
        <w:jc w:val="both"/>
        <w:rPr>
          <w:rFonts w:ascii="Arial" w:eastAsia="Tahoma" w:hAnsi="Arial" w:cs="Arial"/>
          <w:sz w:val="20"/>
          <w:szCs w:val="20"/>
        </w:rPr>
      </w:pPr>
    </w:p>
    <w:p w:rsidR="008C24F5" w:rsidRPr="008C24F5" w:rsidRDefault="008C24F5" w:rsidP="00517CFE">
      <w:pPr>
        <w:numPr>
          <w:ilvl w:val="0"/>
          <w:numId w:val="10"/>
        </w:numPr>
        <w:tabs>
          <w:tab w:val="left" w:pos="284"/>
        </w:tabs>
        <w:ind w:left="0" w:firstLine="0"/>
        <w:jc w:val="both"/>
        <w:rPr>
          <w:rFonts w:ascii="Arial" w:hAnsi="Arial" w:cs="Arial"/>
          <w:b/>
          <w:sz w:val="20"/>
          <w:szCs w:val="20"/>
        </w:rPr>
      </w:pPr>
      <w:r w:rsidRPr="008C24F5">
        <w:rPr>
          <w:rFonts w:ascii="Arial" w:hAnsi="Arial" w:cs="Arial"/>
          <w:b/>
          <w:sz w:val="20"/>
          <w:szCs w:val="20"/>
        </w:rPr>
        <w:t>JUSTIFICATIVA</w:t>
      </w:r>
    </w:p>
    <w:p w:rsidR="008C24F5" w:rsidRPr="008C24F5" w:rsidRDefault="008C24F5" w:rsidP="008C24F5">
      <w:pPr>
        <w:tabs>
          <w:tab w:val="left" w:pos="284"/>
        </w:tabs>
        <w:jc w:val="both"/>
        <w:rPr>
          <w:rFonts w:ascii="Arial" w:hAnsi="Arial" w:cs="Arial"/>
          <w:sz w:val="20"/>
          <w:szCs w:val="20"/>
        </w:rPr>
      </w:pPr>
      <w:r w:rsidRPr="008C24F5">
        <w:rPr>
          <w:rFonts w:ascii="Arial" w:hAnsi="Arial" w:cs="Arial"/>
          <w:sz w:val="20"/>
          <w:szCs w:val="20"/>
        </w:rPr>
        <w:t xml:space="preserve">A aquisição se justifica para </w:t>
      </w:r>
      <w:r w:rsidRPr="008C24F5">
        <w:rPr>
          <w:rFonts w:ascii="Arial" w:eastAsia="Tahoma" w:hAnsi="Arial" w:cs="Arial"/>
          <w:sz w:val="20"/>
          <w:szCs w:val="20"/>
        </w:rPr>
        <w:t xml:space="preserve">atender as Resoluções SES/MG nº </w:t>
      </w:r>
      <w:r w:rsidRPr="008C24F5">
        <w:rPr>
          <w:rFonts w:ascii="Arial" w:hAnsi="Arial" w:cs="Arial"/>
          <w:sz w:val="20"/>
          <w:szCs w:val="20"/>
        </w:rPr>
        <w:t>7.731, 8.161 e 8.384 d</w:t>
      </w:r>
      <w:r w:rsidRPr="008C24F5">
        <w:rPr>
          <w:rFonts w:ascii="Arial" w:eastAsia="Tahoma" w:hAnsi="Arial" w:cs="Arial"/>
          <w:sz w:val="20"/>
          <w:szCs w:val="20"/>
        </w:rPr>
        <w:t>o Setor de Gestão da Vigilância Epidemiológica da Secretaria Municipal de Saúde de</w:t>
      </w:r>
      <w:r w:rsidRPr="008C24F5">
        <w:rPr>
          <w:rFonts w:ascii="Arial" w:hAnsi="Arial" w:cs="Arial"/>
          <w:sz w:val="20"/>
          <w:szCs w:val="20"/>
        </w:rPr>
        <w:t xml:space="preserve"> </w:t>
      </w:r>
      <w:proofErr w:type="spellStart"/>
      <w:r w:rsidRPr="008C24F5">
        <w:rPr>
          <w:rFonts w:ascii="Arial" w:hAnsi="Arial" w:cs="Arial"/>
          <w:sz w:val="20"/>
          <w:szCs w:val="20"/>
        </w:rPr>
        <w:t>Cataguases</w:t>
      </w:r>
      <w:proofErr w:type="spellEnd"/>
      <w:r w:rsidRPr="008C24F5">
        <w:rPr>
          <w:rFonts w:ascii="Arial" w:hAnsi="Arial" w:cs="Arial"/>
          <w:sz w:val="20"/>
          <w:szCs w:val="20"/>
        </w:rPr>
        <w:t xml:space="preserve"> – MG.</w:t>
      </w:r>
    </w:p>
    <w:p w:rsidR="008C24F5" w:rsidRPr="008C24F5" w:rsidRDefault="008C24F5" w:rsidP="008C24F5">
      <w:pPr>
        <w:tabs>
          <w:tab w:val="left" w:pos="284"/>
        </w:tabs>
        <w:jc w:val="both"/>
        <w:rPr>
          <w:rFonts w:ascii="Arial" w:hAnsi="Arial" w:cs="Arial"/>
          <w:sz w:val="20"/>
          <w:szCs w:val="20"/>
        </w:rPr>
      </w:pPr>
    </w:p>
    <w:p w:rsidR="008C24F5" w:rsidRDefault="008C24F5" w:rsidP="00517CFE">
      <w:pPr>
        <w:numPr>
          <w:ilvl w:val="0"/>
          <w:numId w:val="10"/>
        </w:numPr>
        <w:tabs>
          <w:tab w:val="left" w:pos="284"/>
        </w:tabs>
        <w:ind w:left="0" w:firstLine="0"/>
        <w:jc w:val="both"/>
        <w:rPr>
          <w:rFonts w:ascii="Arial" w:hAnsi="Arial" w:cs="Arial"/>
          <w:b/>
          <w:sz w:val="20"/>
          <w:szCs w:val="20"/>
        </w:rPr>
      </w:pPr>
      <w:r w:rsidRPr="008C24F5">
        <w:rPr>
          <w:rFonts w:ascii="Arial" w:hAnsi="Arial" w:cs="Arial"/>
          <w:b/>
          <w:sz w:val="20"/>
          <w:szCs w:val="20"/>
        </w:rPr>
        <w:t xml:space="preserve">DESCRIÇÃO, ESPECIFICAÇÃO E </w:t>
      </w:r>
      <w:proofErr w:type="gramStart"/>
      <w:r w:rsidRPr="008C24F5">
        <w:rPr>
          <w:rFonts w:ascii="Arial" w:hAnsi="Arial" w:cs="Arial"/>
          <w:b/>
          <w:sz w:val="20"/>
          <w:szCs w:val="20"/>
        </w:rPr>
        <w:t>QUANTIDADE</w:t>
      </w:r>
      <w:proofErr w:type="gramEnd"/>
      <w:r w:rsidRPr="008C24F5">
        <w:rPr>
          <w:rFonts w:ascii="Arial" w:hAnsi="Arial" w:cs="Arial"/>
          <w:b/>
          <w:sz w:val="20"/>
          <w:szCs w:val="20"/>
        </w:rPr>
        <w:t xml:space="preserve"> </w:t>
      </w:r>
    </w:p>
    <w:p w:rsidR="008C24F5" w:rsidRPr="008C24F5" w:rsidRDefault="008C24F5" w:rsidP="008C24F5">
      <w:pPr>
        <w:tabs>
          <w:tab w:val="left" w:pos="284"/>
        </w:tabs>
        <w:jc w:val="both"/>
        <w:rPr>
          <w:rFonts w:ascii="Arial" w:hAnsi="Arial" w:cs="Arial"/>
          <w:b/>
          <w:sz w:val="20"/>
          <w:szCs w:val="20"/>
        </w:rPr>
      </w:pPr>
    </w:p>
    <w:tbl>
      <w:tblPr>
        <w:tblStyle w:val="Tabelacomgrade"/>
        <w:tblW w:w="10803" w:type="dxa"/>
        <w:jc w:val="center"/>
        <w:tblInd w:w="-885" w:type="dxa"/>
        <w:tblLook w:val="04A0"/>
      </w:tblPr>
      <w:tblGrid>
        <w:gridCol w:w="629"/>
        <w:gridCol w:w="7894"/>
        <w:gridCol w:w="564"/>
        <w:gridCol w:w="703"/>
        <w:gridCol w:w="1013"/>
      </w:tblGrid>
      <w:tr w:rsidR="008C24F5" w:rsidRPr="008C24F5" w:rsidTr="008C24F5">
        <w:trPr>
          <w:jc w:val="center"/>
        </w:trPr>
        <w:tc>
          <w:tcPr>
            <w:tcW w:w="588" w:type="dxa"/>
          </w:tcPr>
          <w:p w:rsidR="008C24F5" w:rsidRPr="008C24F5" w:rsidRDefault="008C24F5" w:rsidP="008C24F5">
            <w:pPr>
              <w:tabs>
                <w:tab w:val="left" w:pos="284"/>
              </w:tabs>
              <w:jc w:val="center"/>
              <w:rPr>
                <w:rFonts w:ascii="Arial" w:hAnsi="Arial" w:cs="Arial"/>
                <w:b/>
                <w:bCs/>
                <w:sz w:val="20"/>
                <w:szCs w:val="20"/>
              </w:rPr>
            </w:pPr>
            <w:r w:rsidRPr="008C24F5">
              <w:rPr>
                <w:rFonts w:ascii="Arial" w:hAnsi="Arial" w:cs="Arial"/>
                <w:b/>
                <w:bCs/>
                <w:sz w:val="20"/>
                <w:szCs w:val="20"/>
              </w:rPr>
              <w:t>Item</w:t>
            </w:r>
          </w:p>
        </w:tc>
        <w:tc>
          <w:tcPr>
            <w:tcW w:w="7932" w:type="dxa"/>
          </w:tcPr>
          <w:p w:rsidR="008C24F5" w:rsidRPr="008C24F5" w:rsidRDefault="008C24F5" w:rsidP="008C24F5">
            <w:pPr>
              <w:tabs>
                <w:tab w:val="left" w:pos="284"/>
              </w:tabs>
              <w:jc w:val="center"/>
              <w:rPr>
                <w:rFonts w:ascii="Arial" w:hAnsi="Arial" w:cs="Arial"/>
                <w:b/>
                <w:bCs/>
                <w:sz w:val="20"/>
                <w:szCs w:val="20"/>
              </w:rPr>
            </w:pPr>
            <w:r w:rsidRPr="008C24F5">
              <w:rPr>
                <w:rFonts w:ascii="Arial" w:hAnsi="Arial" w:cs="Arial"/>
                <w:b/>
                <w:bCs/>
                <w:sz w:val="20"/>
                <w:szCs w:val="20"/>
              </w:rPr>
              <w:t>Descrição</w:t>
            </w:r>
          </w:p>
        </w:tc>
        <w:tc>
          <w:tcPr>
            <w:tcW w:w="565" w:type="dxa"/>
          </w:tcPr>
          <w:p w:rsidR="008C24F5" w:rsidRPr="008C24F5" w:rsidRDefault="008C24F5" w:rsidP="008C24F5">
            <w:pPr>
              <w:tabs>
                <w:tab w:val="left" w:pos="284"/>
              </w:tabs>
              <w:jc w:val="center"/>
              <w:rPr>
                <w:rFonts w:ascii="Arial" w:hAnsi="Arial" w:cs="Arial"/>
                <w:b/>
                <w:bCs/>
                <w:sz w:val="20"/>
                <w:szCs w:val="20"/>
              </w:rPr>
            </w:pPr>
            <w:proofErr w:type="spellStart"/>
            <w:r w:rsidRPr="008C24F5">
              <w:rPr>
                <w:rFonts w:ascii="Arial" w:hAnsi="Arial" w:cs="Arial"/>
                <w:b/>
                <w:bCs/>
                <w:sz w:val="20"/>
                <w:szCs w:val="20"/>
              </w:rPr>
              <w:t>Un</w:t>
            </w:r>
            <w:proofErr w:type="spellEnd"/>
          </w:p>
        </w:tc>
        <w:tc>
          <w:tcPr>
            <w:tcW w:w="704" w:type="dxa"/>
          </w:tcPr>
          <w:p w:rsidR="008C24F5" w:rsidRPr="008C24F5" w:rsidRDefault="008C24F5" w:rsidP="008C24F5">
            <w:pPr>
              <w:tabs>
                <w:tab w:val="left" w:pos="284"/>
              </w:tabs>
              <w:jc w:val="center"/>
              <w:rPr>
                <w:rFonts w:ascii="Arial" w:hAnsi="Arial" w:cs="Arial"/>
                <w:b/>
                <w:bCs/>
                <w:sz w:val="20"/>
                <w:szCs w:val="20"/>
              </w:rPr>
            </w:pPr>
            <w:r w:rsidRPr="008C24F5">
              <w:rPr>
                <w:rFonts w:ascii="Arial" w:hAnsi="Arial" w:cs="Arial"/>
                <w:b/>
                <w:bCs/>
                <w:sz w:val="20"/>
                <w:szCs w:val="20"/>
              </w:rPr>
              <w:t>Qtd</w:t>
            </w:r>
          </w:p>
        </w:tc>
        <w:tc>
          <w:tcPr>
            <w:tcW w:w="1014" w:type="dxa"/>
          </w:tcPr>
          <w:p w:rsidR="008C24F5" w:rsidRPr="008C24F5" w:rsidRDefault="008C24F5" w:rsidP="008C24F5">
            <w:pPr>
              <w:tabs>
                <w:tab w:val="left" w:pos="284"/>
              </w:tabs>
              <w:jc w:val="center"/>
              <w:rPr>
                <w:rFonts w:ascii="Arial" w:hAnsi="Arial" w:cs="Arial"/>
                <w:b/>
                <w:bCs/>
                <w:sz w:val="20"/>
                <w:szCs w:val="20"/>
              </w:rPr>
            </w:pPr>
            <w:r w:rsidRPr="008C24F5">
              <w:rPr>
                <w:rFonts w:ascii="Arial" w:hAnsi="Arial" w:cs="Arial"/>
                <w:b/>
                <w:bCs/>
                <w:sz w:val="20"/>
                <w:szCs w:val="20"/>
              </w:rPr>
              <w:t>Código</w:t>
            </w:r>
          </w:p>
        </w:tc>
      </w:tr>
      <w:tr w:rsidR="008C24F5" w:rsidRPr="008C24F5" w:rsidTr="008C24F5">
        <w:trPr>
          <w:trHeight w:val="70"/>
          <w:jc w:val="center"/>
        </w:trPr>
        <w:tc>
          <w:tcPr>
            <w:tcW w:w="588" w:type="dxa"/>
          </w:tcPr>
          <w:p w:rsidR="008C24F5" w:rsidRPr="008C24F5" w:rsidRDefault="008C24F5" w:rsidP="00517CFE">
            <w:pPr>
              <w:pStyle w:val="PargrafodaLista"/>
              <w:numPr>
                <w:ilvl w:val="0"/>
                <w:numId w:val="15"/>
              </w:numPr>
              <w:tabs>
                <w:tab w:val="left" w:pos="284"/>
              </w:tabs>
              <w:ind w:left="0" w:firstLine="0"/>
              <w:jc w:val="center"/>
              <w:rPr>
                <w:rFonts w:ascii="Arial" w:hAnsi="Arial" w:cs="Arial"/>
                <w:sz w:val="20"/>
                <w:szCs w:val="20"/>
              </w:rPr>
            </w:pPr>
          </w:p>
        </w:tc>
        <w:tc>
          <w:tcPr>
            <w:tcW w:w="7932" w:type="dxa"/>
            <w:vAlign w:val="bottom"/>
          </w:tcPr>
          <w:p w:rsidR="008C24F5" w:rsidRPr="008C24F5" w:rsidRDefault="008C24F5" w:rsidP="008C24F5">
            <w:pPr>
              <w:tabs>
                <w:tab w:val="left" w:pos="284"/>
              </w:tabs>
              <w:jc w:val="both"/>
              <w:rPr>
                <w:rFonts w:ascii="Arial" w:hAnsi="Arial" w:cs="Arial"/>
                <w:b/>
                <w:bCs/>
                <w:sz w:val="20"/>
                <w:szCs w:val="20"/>
              </w:rPr>
            </w:pPr>
            <w:r w:rsidRPr="008C24F5">
              <w:rPr>
                <w:rFonts w:ascii="Arial" w:hAnsi="Arial" w:cs="Arial"/>
                <w:b/>
                <w:bCs/>
                <w:sz w:val="20"/>
                <w:szCs w:val="20"/>
              </w:rPr>
              <w:t xml:space="preserve">Ar condicionado - 24.000 </w:t>
            </w:r>
            <w:proofErr w:type="spellStart"/>
            <w:r w:rsidRPr="008C24F5">
              <w:rPr>
                <w:rFonts w:ascii="Arial" w:hAnsi="Arial" w:cs="Arial"/>
                <w:b/>
                <w:bCs/>
                <w:sz w:val="20"/>
                <w:szCs w:val="20"/>
              </w:rPr>
              <w:t>bts</w:t>
            </w:r>
            <w:proofErr w:type="spellEnd"/>
            <w:r w:rsidRPr="008C24F5">
              <w:rPr>
                <w:rFonts w:ascii="Arial" w:hAnsi="Arial" w:cs="Arial"/>
                <w:b/>
                <w:bCs/>
                <w:sz w:val="20"/>
                <w:szCs w:val="20"/>
              </w:rPr>
              <w:t xml:space="preserve"> </w:t>
            </w:r>
            <w:r w:rsidRPr="008C24F5">
              <w:rPr>
                <w:rFonts w:ascii="Arial" w:hAnsi="Arial" w:cs="Arial"/>
                <w:sz w:val="20"/>
                <w:szCs w:val="20"/>
              </w:rPr>
              <w:t xml:space="preserve">Tipo: </w:t>
            </w:r>
            <w:proofErr w:type="spellStart"/>
            <w:r w:rsidRPr="008C24F5">
              <w:rPr>
                <w:rFonts w:ascii="Arial" w:hAnsi="Arial" w:cs="Arial"/>
                <w:sz w:val="20"/>
                <w:szCs w:val="20"/>
              </w:rPr>
              <w:t>Split</w:t>
            </w:r>
            <w:proofErr w:type="spellEnd"/>
            <w:r w:rsidRPr="008C24F5">
              <w:rPr>
                <w:rFonts w:ascii="Arial" w:hAnsi="Arial" w:cs="Arial"/>
                <w:sz w:val="20"/>
                <w:szCs w:val="20"/>
              </w:rPr>
              <w:t xml:space="preserve"> </w:t>
            </w:r>
            <w:proofErr w:type="spellStart"/>
            <w:r w:rsidRPr="008C24F5">
              <w:rPr>
                <w:rFonts w:ascii="Arial" w:hAnsi="Arial" w:cs="Arial"/>
                <w:sz w:val="20"/>
                <w:szCs w:val="20"/>
              </w:rPr>
              <w:t>Hi</w:t>
            </w:r>
            <w:proofErr w:type="spellEnd"/>
            <w:r w:rsidRPr="008C24F5">
              <w:rPr>
                <w:rFonts w:ascii="Arial" w:hAnsi="Arial" w:cs="Arial"/>
                <w:sz w:val="20"/>
                <w:szCs w:val="20"/>
              </w:rPr>
              <w:t xml:space="preserve"> </w:t>
            </w:r>
            <w:proofErr w:type="spellStart"/>
            <w:r w:rsidRPr="008C24F5">
              <w:rPr>
                <w:rFonts w:ascii="Arial" w:hAnsi="Arial" w:cs="Arial"/>
                <w:sz w:val="20"/>
                <w:szCs w:val="20"/>
              </w:rPr>
              <w:t>Wall</w:t>
            </w:r>
            <w:proofErr w:type="spellEnd"/>
            <w:r w:rsidRPr="008C24F5">
              <w:rPr>
                <w:rFonts w:ascii="Arial" w:hAnsi="Arial" w:cs="Arial"/>
                <w:sz w:val="20"/>
                <w:szCs w:val="20"/>
              </w:rPr>
              <w:t xml:space="preserve"> / Capacidade de Refrigeração: 24000 </w:t>
            </w:r>
            <w:proofErr w:type="spellStart"/>
            <w:r w:rsidRPr="008C24F5">
              <w:rPr>
                <w:rFonts w:ascii="Arial" w:hAnsi="Arial" w:cs="Arial"/>
                <w:sz w:val="20"/>
                <w:szCs w:val="20"/>
              </w:rPr>
              <w:t>BTUs</w:t>
            </w:r>
            <w:proofErr w:type="spellEnd"/>
            <w:r w:rsidRPr="008C24F5">
              <w:rPr>
                <w:rFonts w:ascii="Arial" w:hAnsi="Arial" w:cs="Arial"/>
                <w:sz w:val="20"/>
                <w:szCs w:val="20"/>
              </w:rPr>
              <w:t xml:space="preserve"> / Tipo de Ciclo: Frio / Controle Remoto: Sim / Características e Funções: Compatível com Assistente Pessoal / Desliga as Luzes </w:t>
            </w:r>
            <w:proofErr w:type="gramStart"/>
            <w:r w:rsidRPr="008C24F5">
              <w:rPr>
                <w:rFonts w:ascii="Arial" w:hAnsi="Arial" w:cs="Arial"/>
                <w:sz w:val="20"/>
                <w:szCs w:val="20"/>
              </w:rPr>
              <w:t>do Visor Função Dormir</w:t>
            </w:r>
            <w:proofErr w:type="gramEnd"/>
            <w:r w:rsidRPr="008C24F5">
              <w:rPr>
                <w:rFonts w:ascii="Arial" w:hAnsi="Arial" w:cs="Arial"/>
                <w:sz w:val="20"/>
                <w:szCs w:val="20"/>
              </w:rPr>
              <w:t xml:space="preserve">, Função Timer, proteção Anticorrosão, Serpentina de Cobre, Swing, Turbo, Filtragem, Filtro para Poeira Auto Limpeza </w:t>
            </w:r>
            <w:proofErr w:type="spellStart"/>
            <w:r w:rsidRPr="008C24F5">
              <w:rPr>
                <w:rFonts w:ascii="Arial" w:hAnsi="Arial" w:cs="Arial"/>
                <w:sz w:val="20"/>
                <w:szCs w:val="20"/>
              </w:rPr>
              <w:t>Desumidificador</w:t>
            </w:r>
            <w:proofErr w:type="spellEnd"/>
            <w:r w:rsidRPr="008C24F5">
              <w:rPr>
                <w:rFonts w:ascii="Arial" w:hAnsi="Arial" w:cs="Arial"/>
                <w:sz w:val="20"/>
                <w:szCs w:val="20"/>
              </w:rPr>
              <w:t xml:space="preserve">. 220 V. Garantia </w:t>
            </w:r>
            <w:proofErr w:type="gramStart"/>
            <w:r w:rsidRPr="008C24F5">
              <w:rPr>
                <w:rFonts w:ascii="Arial" w:hAnsi="Arial" w:cs="Arial"/>
                <w:sz w:val="20"/>
                <w:szCs w:val="20"/>
              </w:rPr>
              <w:t>mínima 12</w:t>
            </w:r>
            <w:proofErr w:type="gramEnd"/>
            <w:r w:rsidRPr="008C24F5">
              <w:rPr>
                <w:rFonts w:ascii="Arial" w:hAnsi="Arial" w:cs="Arial"/>
                <w:sz w:val="20"/>
                <w:szCs w:val="20"/>
              </w:rPr>
              <w:t xml:space="preserve"> meses.</w:t>
            </w:r>
          </w:p>
        </w:tc>
        <w:tc>
          <w:tcPr>
            <w:tcW w:w="565" w:type="dxa"/>
          </w:tcPr>
          <w:p w:rsidR="008C24F5" w:rsidRPr="008C24F5" w:rsidRDefault="008C24F5" w:rsidP="008C24F5">
            <w:pPr>
              <w:tabs>
                <w:tab w:val="left" w:pos="284"/>
              </w:tabs>
              <w:jc w:val="center"/>
              <w:rPr>
                <w:rFonts w:ascii="Arial" w:hAnsi="Arial" w:cs="Arial"/>
                <w:sz w:val="20"/>
                <w:szCs w:val="20"/>
              </w:rPr>
            </w:pPr>
            <w:proofErr w:type="spellStart"/>
            <w:r w:rsidRPr="008C24F5">
              <w:rPr>
                <w:rFonts w:ascii="Arial" w:hAnsi="Arial" w:cs="Arial"/>
                <w:sz w:val="20"/>
                <w:szCs w:val="20"/>
              </w:rPr>
              <w:t>Un</w:t>
            </w:r>
            <w:proofErr w:type="spellEnd"/>
          </w:p>
        </w:tc>
        <w:tc>
          <w:tcPr>
            <w:tcW w:w="704" w:type="dxa"/>
          </w:tcPr>
          <w:p w:rsidR="008C24F5" w:rsidRPr="008C24F5" w:rsidRDefault="008C24F5" w:rsidP="008C24F5">
            <w:pPr>
              <w:tabs>
                <w:tab w:val="left" w:pos="284"/>
              </w:tabs>
              <w:jc w:val="center"/>
              <w:rPr>
                <w:rFonts w:ascii="Arial" w:hAnsi="Arial" w:cs="Arial"/>
                <w:sz w:val="20"/>
                <w:szCs w:val="20"/>
              </w:rPr>
            </w:pPr>
            <w:proofErr w:type="gramStart"/>
            <w:r w:rsidRPr="008C24F5">
              <w:rPr>
                <w:rFonts w:ascii="Arial" w:hAnsi="Arial" w:cs="Arial"/>
                <w:sz w:val="20"/>
                <w:szCs w:val="20"/>
              </w:rPr>
              <w:t>1</w:t>
            </w:r>
            <w:proofErr w:type="gramEnd"/>
          </w:p>
          <w:p w:rsidR="008C24F5" w:rsidRPr="008C24F5" w:rsidRDefault="008C24F5" w:rsidP="008C24F5">
            <w:pPr>
              <w:tabs>
                <w:tab w:val="left" w:pos="284"/>
              </w:tabs>
              <w:jc w:val="center"/>
              <w:rPr>
                <w:rFonts w:ascii="Arial" w:hAnsi="Arial" w:cs="Arial"/>
                <w:sz w:val="20"/>
                <w:szCs w:val="20"/>
              </w:rPr>
            </w:pPr>
          </w:p>
        </w:tc>
        <w:tc>
          <w:tcPr>
            <w:tcW w:w="101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shd w:val="clear" w:color="auto" w:fill="FFFFFF"/>
              </w:rPr>
              <w:t>603718</w:t>
            </w:r>
          </w:p>
        </w:tc>
      </w:tr>
      <w:tr w:rsidR="008C24F5" w:rsidRPr="008C24F5" w:rsidTr="008C24F5">
        <w:trPr>
          <w:trHeight w:val="127"/>
          <w:jc w:val="center"/>
        </w:trPr>
        <w:tc>
          <w:tcPr>
            <w:tcW w:w="588" w:type="dxa"/>
          </w:tcPr>
          <w:p w:rsidR="008C24F5" w:rsidRPr="008C24F5" w:rsidRDefault="008C24F5" w:rsidP="00517CFE">
            <w:pPr>
              <w:pStyle w:val="PargrafodaLista"/>
              <w:numPr>
                <w:ilvl w:val="0"/>
                <w:numId w:val="15"/>
              </w:numPr>
              <w:tabs>
                <w:tab w:val="left" w:pos="284"/>
              </w:tabs>
              <w:ind w:left="0" w:firstLine="0"/>
              <w:jc w:val="both"/>
              <w:rPr>
                <w:rFonts w:ascii="Arial" w:hAnsi="Arial" w:cs="Arial"/>
                <w:sz w:val="20"/>
                <w:szCs w:val="20"/>
              </w:rPr>
            </w:pPr>
          </w:p>
        </w:tc>
        <w:tc>
          <w:tcPr>
            <w:tcW w:w="7932" w:type="dxa"/>
            <w:vAlign w:val="bottom"/>
          </w:tcPr>
          <w:p w:rsidR="008C24F5" w:rsidRPr="008C24F5" w:rsidRDefault="008C24F5" w:rsidP="008C24F5">
            <w:pPr>
              <w:tabs>
                <w:tab w:val="left" w:pos="284"/>
              </w:tabs>
              <w:jc w:val="both"/>
              <w:rPr>
                <w:rFonts w:ascii="Arial" w:hAnsi="Arial" w:cs="Arial"/>
                <w:b/>
                <w:bCs/>
                <w:sz w:val="20"/>
                <w:szCs w:val="20"/>
              </w:rPr>
            </w:pPr>
            <w:r w:rsidRPr="008C24F5">
              <w:rPr>
                <w:rFonts w:ascii="Arial" w:hAnsi="Arial" w:cs="Arial"/>
                <w:b/>
                <w:bCs/>
                <w:sz w:val="20"/>
                <w:szCs w:val="20"/>
              </w:rPr>
              <w:t>Armário aéreo -</w:t>
            </w:r>
            <w:r w:rsidRPr="008C24F5">
              <w:rPr>
                <w:rFonts w:ascii="Arial" w:hAnsi="Arial" w:cs="Arial"/>
                <w:sz w:val="20"/>
                <w:szCs w:val="20"/>
              </w:rPr>
              <w:t xml:space="preserve"> Cor: Branco - Material: MDP </w:t>
            </w:r>
            <w:proofErr w:type="gramStart"/>
            <w:r w:rsidRPr="008C24F5">
              <w:rPr>
                <w:rFonts w:ascii="Arial" w:hAnsi="Arial" w:cs="Arial"/>
                <w:sz w:val="20"/>
                <w:szCs w:val="20"/>
              </w:rPr>
              <w:t>15mm</w:t>
            </w:r>
            <w:proofErr w:type="gramEnd"/>
            <w:r w:rsidRPr="008C24F5">
              <w:rPr>
                <w:rFonts w:ascii="Arial" w:hAnsi="Arial" w:cs="Arial"/>
                <w:sz w:val="20"/>
                <w:szCs w:val="20"/>
              </w:rPr>
              <w:t xml:space="preserve">. Dimensões do produto: 120 D x 29 W x 55H centímetros120D x 29 W x 55H centímetros Número de portas: </w:t>
            </w:r>
            <w:proofErr w:type="gramStart"/>
            <w:r w:rsidRPr="008C24F5">
              <w:rPr>
                <w:rFonts w:ascii="Arial" w:hAnsi="Arial" w:cs="Arial"/>
                <w:sz w:val="20"/>
                <w:szCs w:val="20"/>
              </w:rPr>
              <w:t>3</w:t>
            </w:r>
            <w:proofErr w:type="gramEnd"/>
            <w:r w:rsidRPr="008C24F5">
              <w:rPr>
                <w:rFonts w:ascii="Arial" w:hAnsi="Arial" w:cs="Arial"/>
                <w:sz w:val="20"/>
                <w:szCs w:val="20"/>
              </w:rPr>
              <w:t xml:space="preserve">. Garantia </w:t>
            </w:r>
            <w:proofErr w:type="gramStart"/>
            <w:r w:rsidRPr="008C24F5">
              <w:rPr>
                <w:rFonts w:ascii="Arial" w:hAnsi="Arial" w:cs="Arial"/>
                <w:sz w:val="20"/>
                <w:szCs w:val="20"/>
              </w:rPr>
              <w:t>mínima 12</w:t>
            </w:r>
            <w:proofErr w:type="gramEnd"/>
            <w:r w:rsidRPr="008C24F5">
              <w:rPr>
                <w:rFonts w:ascii="Arial" w:hAnsi="Arial" w:cs="Arial"/>
                <w:sz w:val="20"/>
                <w:szCs w:val="20"/>
              </w:rPr>
              <w:t xml:space="preserve"> meses.</w:t>
            </w:r>
          </w:p>
        </w:tc>
        <w:tc>
          <w:tcPr>
            <w:tcW w:w="565" w:type="dxa"/>
          </w:tcPr>
          <w:p w:rsidR="008C24F5" w:rsidRPr="008C24F5" w:rsidRDefault="008C24F5" w:rsidP="008C24F5">
            <w:pPr>
              <w:tabs>
                <w:tab w:val="left" w:pos="284"/>
              </w:tabs>
              <w:jc w:val="center"/>
              <w:rPr>
                <w:rFonts w:ascii="Arial" w:hAnsi="Arial" w:cs="Arial"/>
                <w:sz w:val="20"/>
                <w:szCs w:val="20"/>
              </w:rPr>
            </w:pPr>
            <w:proofErr w:type="spellStart"/>
            <w:r w:rsidRPr="008C24F5">
              <w:rPr>
                <w:rFonts w:ascii="Arial" w:hAnsi="Arial" w:cs="Arial"/>
                <w:sz w:val="20"/>
                <w:szCs w:val="20"/>
              </w:rPr>
              <w:t>Un</w:t>
            </w:r>
            <w:proofErr w:type="spellEnd"/>
          </w:p>
        </w:tc>
        <w:tc>
          <w:tcPr>
            <w:tcW w:w="70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rPr>
              <w:t>13</w:t>
            </w:r>
          </w:p>
        </w:tc>
        <w:tc>
          <w:tcPr>
            <w:tcW w:w="101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shd w:val="clear" w:color="auto" w:fill="FFFFFF"/>
              </w:rPr>
              <w:t>461112</w:t>
            </w:r>
          </w:p>
        </w:tc>
      </w:tr>
      <w:tr w:rsidR="008C24F5" w:rsidRPr="008C24F5" w:rsidTr="008C24F5">
        <w:trPr>
          <w:jc w:val="center"/>
        </w:trPr>
        <w:tc>
          <w:tcPr>
            <w:tcW w:w="588" w:type="dxa"/>
          </w:tcPr>
          <w:p w:rsidR="008C24F5" w:rsidRPr="008C24F5" w:rsidRDefault="008C24F5" w:rsidP="00517CFE">
            <w:pPr>
              <w:pStyle w:val="PargrafodaLista"/>
              <w:numPr>
                <w:ilvl w:val="0"/>
                <w:numId w:val="15"/>
              </w:numPr>
              <w:tabs>
                <w:tab w:val="left" w:pos="284"/>
              </w:tabs>
              <w:ind w:left="0" w:firstLine="0"/>
              <w:jc w:val="center"/>
              <w:rPr>
                <w:rFonts w:ascii="Arial" w:hAnsi="Arial" w:cs="Arial"/>
                <w:sz w:val="20"/>
                <w:szCs w:val="20"/>
              </w:rPr>
            </w:pPr>
          </w:p>
        </w:tc>
        <w:tc>
          <w:tcPr>
            <w:tcW w:w="7932" w:type="dxa"/>
            <w:vAlign w:val="bottom"/>
          </w:tcPr>
          <w:p w:rsidR="008C24F5" w:rsidRPr="008C24F5" w:rsidRDefault="008C24F5" w:rsidP="008C24F5">
            <w:pPr>
              <w:tabs>
                <w:tab w:val="left" w:pos="284"/>
              </w:tabs>
              <w:jc w:val="both"/>
              <w:rPr>
                <w:rFonts w:ascii="Arial" w:hAnsi="Arial" w:cs="Arial"/>
                <w:b/>
                <w:bCs/>
                <w:sz w:val="20"/>
                <w:szCs w:val="20"/>
              </w:rPr>
            </w:pPr>
            <w:r w:rsidRPr="008C24F5">
              <w:rPr>
                <w:rFonts w:ascii="Arial" w:hAnsi="Arial" w:cs="Arial"/>
                <w:b/>
                <w:bCs/>
                <w:sz w:val="20"/>
                <w:szCs w:val="20"/>
              </w:rPr>
              <w:t xml:space="preserve">Cadeira escritório - </w:t>
            </w:r>
            <w:r w:rsidRPr="008C24F5">
              <w:rPr>
                <w:rFonts w:ascii="Arial" w:hAnsi="Arial" w:cs="Arial"/>
                <w:sz w:val="20"/>
                <w:szCs w:val="20"/>
              </w:rPr>
              <w:t xml:space="preserve">Linha: Escritório Modelo: Presidente Referência: TL-CDE-28-1 Cor: Preto Material Base: Nylon Material Tapeçaria: PU Material Rodas: PP Enchimento: Espuma Laminada Densidade da Espuma: 16 kg/m3 Pistão: Universal </w:t>
            </w:r>
            <w:proofErr w:type="gramStart"/>
            <w:r w:rsidRPr="008C24F5">
              <w:rPr>
                <w:rFonts w:ascii="Arial" w:hAnsi="Arial" w:cs="Arial"/>
                <w:sz w:val="20"/>
                <w:szCs w:val="20"/>
              </w:rPr>
              <w:t>50mm</w:t>
            </w:r>
            <w:proofErr w:type="gramEnd"/>
            <w:r w:rsidRPr="008C24F5">
              <w:rPr>
                <w:rFonts w:ascii="Arial" w:hAnsi="Arial" w:cs="Arial"/>
                <w:sz w:val="20"/>
                <w:szCs w:val="20"/>
              </w:rPr>
              <w:t xml:space="preserve"> a Gás Rodas: </w:t>
            </w:r>
            <w:proofErr w:type="spellStart"/>
            <w:r w:rsidRPr="008C24F5">
              <w:rPr>
                <w:rFonts w:ascii="Arial" w:hAnsi="Arial" w:cs="Arial"/>
                <w:sz w:val="20"/>
                <w:szCs w:val="20"/>
              </w:rPr>
              <w:t>Antirisco</w:t>
            </w:r>
            <w:proofErr w:type="spellEnd"/>
            <w:r w:rsidRPr="008C24F5">
              <w:rPr>
                <w:rFonts w:ascii="Arial" w:hAnsi="Arial" w:cs="Arial"/>
                <w:sz w:val="20"/>
                <w:szCs w:val="20"/>
              </w:rPr>
              <w:t xml:space="preserve"> 50mm Ajustes: Altura Funções: Relax Peso máximo suportado: 110 Kg Largura do assento: 47 cm Comprimento do assento: 47 cm Altura do encosto: 59 cm Largura do encosto: 48 cm Altura do assento até o chão: 33 - 43 cm Altura do encosto até o chão: 97 - 107 cm Molas ensacadas. Garantia </w:t>
            </w:r>
            <w:proofErr w:type="gramStart"/>
            <w:r w:rsidRPr="008C24F5">
              <w:rPr>
                <w:rFonts w:ascii="Arial" w:hAnsi="Arial" w:cs="Arial"/>
                <w:sz w:val="20"/>
                <w:szCs w:val="20"/>
              </w:rPr>
              <w:t>mínima 12</w:t>
            </w:r>
            <w:proofErr w:type="gramEnd"/>
            <w:r w:rsidRPr="008C24F5">
              <w:rPr>
                <w:rFonts w:ascii="Arial" w:hAnsi="Arial" w:cs="Arial"/>
                <w:sz w:val="20"/>
                <w:szCs w:val="20"/>
              </w:rPr>
              <w:t xml:space="preserve"> meses.</w:t>
            </w:r>
          </w:p>
        </w:tc>
        <w:tc>
          <w:tcPr>
            <w:tcW w:w="565" w:type="dxa"/>
          </w:tcPr>
          <w:p w:rsidR="008C24F5" w:rsidRPr="008C24F5" w:rsidRDefault="008C24F5" w:rsidP="008C24F5">
            <w:pPr>
              <w:tabs>
                <w:tab w:val="left" w:pos="284"/>
              </w:tabs>
              <w:jc w:val="center"/>
              <w:rPr>
                <w:rFonts w:ascii="Arial" w:hAnsi="Arial" w:cs="Arial"/>
                <w:sz w:val="20"/>
                <w:szCs w:val="20"/>
              </w:rPr>
            </w:pPr>
            <w:proofErr w:type="spellStart"/>
            <w:r w:rsidRPr="008C24F5">
              <w:rPr>
                <w:rFonts w:ascii="Arial" w:hAnsi="Arial" w:cs="Arial"/>
                <w:sz w:val="20"/>
                <w:szCs w:val="20"/>
              </w:rPr>
              <w:t>Un</w:t>
            </w:r>
            <w:proofErr w:type="spellEnd"/>
          </w:p>
        </w:tc>
        <w:tc>
          <w:tcPr>
            <w:tcW w:w="704" w:type="dxa"/>
          </w:tcPr>
          <w:p w:rsidR="008C24F5" w:rsidRPr="008C24F5" w:rsidRDefault="008C24F5" w:rsidP="008C24F5">
            <w:pPr>
              <w:tabs>
                <w:tab w:val="left" w:pos="284"/>
              </w:tabs>
              <w:jc w:val="center"/>
              <w:rPr>
                <w:rFonts w:ascii="Arial" w:hAnsi="Arial" w:cs="Arial"/>
                <w:sz w:val="20"/>
                <w:szCs w:val="20"/>
              </w:rPr>
            </w:pPr>
            <w:proofErr w:type="gramStart"/>
            <w:r w:rsidRPr="008C24F5">
              <w:rPr>
                <w:rFonts w:ascii="Arial" w:hAnsi="Arial" w:cs="Arial"/>
                <w:sz w:val="20"/>
                <w:szCs w:val="20"/>
              </w:rPr>
              <w:t>7</w:t>
            </w:r>
            <w:proofErr w:type="gramEnd"/>
          </w:p>
        </w:tc>
        <w:tc>
          <w:tcPr>
            <w:tcW w:w="101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shd w:val="clear" w:color="auto" w:fill="FFFFFF"/>
              </w:rPr>
              <w:t>412130</w:t>
            </w:r>
          </w:p>
        </w:tc>
      </w:tr>
      <w:tr w:rsidR="008C24F5" w:rsidRPr="008C24F5" w:rsidTr="008C24F5">
        <w:trPr>
          <w:trHeight w:val="276"/>
          <w:jc w:val="center"/>
        </w:trPr>
        <w:tc>
          <w:tcPr>
            <w:tcW w:w="588" w:type="dxa"/>
          </w:tcPr>
          <w:p w:rsidR="008C24F5" w:rsidRPr="008C24F5" w:rsidRDefault="008C24F5" w:rsidP="00517CFE">
            <w:pPr>
              <w:pStyle w:val="PargrafodaLista"/>
              <w:numPr>
                <w:ilvl w:val="0"/>
                <w:numId w:val="15"/>
              </w:numPr>
              <w:tabs>
                <w:tab w:val="left" w:pos="284"/>
              </w:tabs>
              <w:ind w:left="0" w:firstLine="0"/>
              <w:jc w:val="center"/>
              <w:rPr>
                <w:rFonts w:ascii="Arial" w:hAnsi="Arial" w:cs="Arial"/>
                <w:sz w:val="20"/>
                <w:szCs w:val="20"/>
              </w:rPr>
            </w:pPr>
          </w:p>
        </w:tc>
        <w:tc>
          <w:tcPr>
            <w:tcW w:w="7932" w:type="dxa"/>
            <w:vAlign w:val="bottom"/>
          </w:tcPr>
          <w:p w:rsidR="008C24F5" w:rsidRPr="008C24F5" w:rsidRDefault="008C24F5" w:rsidP="008C24F5">
            <w:pPr>
              <w:tabs>
                <w:tab w:val="left" w:pos="284"/>
              </w:tabs>
              <w:jc w:val="both"/>
              <w:rPr>
                <w:rFonts w:ascii="Arial" w:hAnsi="Arial" w:cs="Arial"/>
                <w:b/>
                <w:bCs/>
                <w:sz w:val="20"/>
                <w:szCs w:val="20"/>
              </w:rPr>
            </w:pPr>
            <w:r w:rsidRPr="008C24F5">
              <w:rPr>
                <w:rFonts w:ascii="Arial" w:hAnsi="Arial" w:cs="Arial"/>
                <w:b/>
                <w:bCs/>
                <w:sz w:val="20"/>
                <w:szCs w:val="20"/>
              </w:rPr>
              <w:t xml:space="preserve">Caixa de térmica de poliuretano com termômetro – </w:t>
            </w:r>
            <w:r w:rsidRPr="008C24F5">
              <w:rPr>
                <w:rFonts w:ascii="Arial" w:hAnsi="Arial" w:cs="Arial"/>
                <w:sz w:val="20"/>
                <w:szCs w:val="20"/>
                <w:bdr w:val="none" w:sz="0" w:space="0" w:color="auto" w:frame="1"/>
              </w:rPr>
              <w:t xml:space="preserve">Caixa Térmica - Caixa Térmica Material: Poliuretano, Capacidade: </w:t>
            </w:r>
            <w:proofErr w:type="gramStart"/>
            <w:r w:rsidRPr="008C24F5">
              <w:rPr>
                <w:rFonts w:ascii="Arial" w:hAnsi="Arial" w:cs="Arial"/>
                <w:sz w:val="20"/>
                <w:szCs w:val="20"/>
                <w:bdr w:val="none" w:sz="0" w:space="0" w:color="auto" w:frame="1"/>
              </w:rPr>
              <w:t>15 L</w:t>
            </w:r>
            <w:proofErr w:type="gramEnd"/>
            <w:r w:rsidRPr="008C24F5">
              <w:rPr>
                <w:rFonts w:ascii="Arial" w:hAnsi="Arial" w:cs="Arial"/>
                <w:sz w:val="20"/>
                <w:szCs w:val="20"/>
                <w:bdr w:val="none" w:sz="0" w:space="0" w:color="auto" w:frame="1"/>
              </w:rPr>
              <w:t xml:space="preserve">, Características Adicionais: Com Termômetro Digital, 51 X 27 X 32,5 Cm. </w:t>
            </w:r>
            <w:r w:rsidRPr="008C24F5">
              <w:rPr>
                <w:rFonts w:ascii="Arial" w:hAnsi="Arial" w:cs="Arial"/>
                <w:sz w:val="20"/>
                <w:szCs w:val="20"/>
              </w:rPr>
              <w:t xml:space="preserve">Garantia </w:t>
            </w:r>
            <w:proofErr w:type="gramStart"/>
            <w:r w:rsidRPr="008C24F5">
              <w:rPr>
                <w:rFonts w:ascii="Arial" w:hAnsi="Arial" w:cs="Arial"/>
                <w:sz w:val="20"/>
                <w:szCs w:val="20"/>
              </w:rPr>
              <w:t>mínima 12</w:t>
            </w:r>
            <w:proofErr w:type="gramEnd"/>
            <w:r w:rsidRPr="008C24F5">
              <w:rPr>
                <w:rFonts w:ascii="Arial" w:hAnsi="Arial" w:cs="Arial"/>
                <w:sz w:val="20"/>
                <w:szCs w:val="20"/>
              </w:rPr>
              <w:t xml:space="preserve"> meses.</w:t>
            </w:r>
          </w:p>
        </w:tc>
        <w:tc>
          <w:tcPr>
            <w:tcW w:w="565" w:type="dxa"/>
          </w:tcPr>
          <w:p w:rsidR="008C24F5" w:rsidRPr="008C24F5" w:rsidRDefault="008C24F5" w:rsidP="008C24F5">
            <w:pPr>
              <w:tabs>
                <w:tab w:val="left" w:pos="284"/>
              </w:tabs>
              <w:jc w:val="center"/>
              <w:rPr>
                <w:rFonts w:ascii="Arial" w:hAnsi="Arial" w:cs="Arial"/>
                <w:sz w:val="20"/>
                <w:szCs w:val="20"/>
              </w:rPr>
            </w:pPr>
            <w:proofErr w:type="spellStart"/>
            <w:r w:rsidRPr="008C24F5">
              <w:rPr>
                <w:rFonts w:ascii="Arial" w:hAnsi="Arial" w:cs="Arial"/>
                <w:sz w:val="20"/>
                <w:szCs w:val="20"/>
              </w:rPr>
              <w:t>Un</w:t>
            </w:r>
            <w:proofErr w:type="spellEnd"/>
          </w:p>
        </w:tc>
        <w:tc>
          <w:tcPr>
            <w:tcW w:w="70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rPr>
              <w:t>26</w:t>
            </w:r>
          </w:p>
        </w:tc>
        <w:tc>
          <w:tcPr>
            <w:tcW w:w="101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shd w:val="clear" w:color="auto" w:fill="FFFFFF"/>
              </w:rPr>
              <w:t>606544</w:t>
            </w:r>
          </w:p>
        </w:tc>
      </w:tr>
      <w:tr w:rsidR="008C24F5" w:rsidRPr="008C24F5" w:rsidTr="008C24F5">
        <w:trPr>
          <w:jc w:val="center"/>
        </w:trPr>
        <w:tc>
          <w:tcPr>
            <w:tcW w:w="588" w:type="dxa"/>
          </w:tcPr>
          <w:p w:rsidR="008C24F5" w:rsidRPr="008C24F5" w:rsidRDefault="008C24F5" w:rsidP="00517CFE">
            <w:pPr>
              <w:pStyle w:val="PargrafodaLista"/>
              <w:numPr>
                <w:ilvl w:val="0"/>
                <w:numId w:val="15"/>
              </w:numPr>
              <w:tabs>
                <w:tab w:val="left" w:pos="284"/>
              </w:tabs>
              <w:ind w:left="0" w:firstLine="0"/>
              <w:jc w:val="center"/>
              <w:rPr>
                <w:rFonts w:ascii="Arial" w:hAnsi="Arial" w:cs="Arial"/>
                <w:sz w:val="20"/>
                <w:szCs w:val="20"/>
              </w:rPr>
            </w:pPr>
          </w:p>
        </w:tc>
        <w:tc>
          <w:tcPr>
            <w:tcW w:w="7932" w:type="dxa"/>
            <w:vAlign w:val="bottom"/>
          </w:tcPr>
          <w:p w:rsidR="008C24F5" w:rsidRDefault="008C24F5" w:rsidP="008C24F5">
            <w:pPr>
              <w:tabs>
                <w:tab w:val="left" w:pos="284"/>
              </w:tabs>
              <w:jc w:val="both"/>
              <w:rPr>
                <w:rFonts w:ascii="Arial" w:hAnsi="Arial" w:cs="Arial"/>
                <w:sz w:val="20"/>
                <w:szCs w:val="20"/>
              </w:rPr>
            </w:pPr>
            <w:proofErr w:type="spellStart"/>
            <w:r w:rsidRPr="008C24F5">
              <w:rPr>
                <w:rFonts w:ascii="Arial" w:hAnsi="Arial" w:cs="Arial"/>
                <w:b/>
                <w:bCs/>
                <w:sz w:val="20"/>
                <w:szCs w:val="20"/>
              </w:rPr>
              <w:t>Datashow</w:t>
            </w:r>
            <w:proofErr w:type="spellEnd"/>
            <w:r w:rsidRPr="008C24F5">
              <w:rPr>
                <w:rFonts w:ascii="Arial" w:hAnsi="Arial" w:cs="Arial"/>
                <w:b/>
                <w:bCs/>
                <w:sz w:val="20"/>
                <w:szCs w:val="20"/>
              </w:rPr>
              <w:t xml:space="preserve"> Projetor Multimídia - </w:t>
            </w:r>
            <w:r w:rsidRPr="008C24F5">
              <w:rPr>
                <w:rFonts w:ascii="Arial" w:hAnsi="Arial" w:cs="Arial"/>
                <w:sz w:val="20"/>
                <w:szCs w:val="20"/>
              </w:rPr>
              <w:t>Resolução1280x720p Garantia- 12 meses - 12 meses Luminosidade 2200 Lumens Contraste 1500: 1 Conexão HDMI Conexão USB Tensão/Voltagem bivolt Conteúdo da Embalagem- Projetor Multilaser</w:t>
            </w:r>
            <w:proofErr w:type="gramStart"/>
            <w:r w:rsidRPr="008C24F5">
              <w:rPr>
                <w:rFonts w:ascii="Arial" w:hAnsi="Arial" w:cs="Arial"/>
                <w:sz w:val="20"/>
                <w:szCs w:val="20"/>
              </w:rPr>
              <w:t xml:space="preserve">  </w:t>
            </w:r>
            <w:proofErr w:type="gramEnd"/>
            <w:r w:rsidRPr="008C24F5">
              <w:rPr>
                <w:rFonts w:ascii="Arial" w:hAnsi="Arial" w:cs="Arial"/>
                <w:sz w:val="20"/>
                <w:szCs w:val="20"/>
              </w:rPr>
              <w:t>1 Cabo de alimentação - 1 Controle Remoto - 1 Cabo HDMI - 1 Cabo P2 RCA.</w:t>
            </w:r>
          </w:p>
          <w:p w:rsidR="00E73CDB" w:rsidRPr="008C24F5" w:rsidRDefault="00E73CDB" w:rsidP="008C24F5">
            <w:pPr>
              <w:tabs>
                <w:tab w:val="left" w:pos="284"/>
              </w:tabs>
              <w:jc w:val="both"/>
              <w:rPr>
                <w:rFonts w:ascii="Arial" w:hAnsi="Arial" w:cs="Arial"/>
                <w:b/>
                <w:bCs/>
                <w:sz w:val="20"/>
                <w:szCs w:val="20"/>
              </w:rPr>
            </w:pPr>
          </w:p>
        </w:tc>
        <w:tc>
          <w:tcPr>
            <w:tcW w:w="565" w:type="dxa"/>
          </w:tcPr>
          <w:p w:rsidR="008C24F5" w:rsidRPr="008C24F5" w:rsidRDefault="008C24F5" w:rsidP="008C24F5">
            <w:pPr>
              <w:tabs>
                <w:tab w:val="left" w:pos="284"/>
              </w:tabs>
              <w:jc w:val="center"/>
              <w:rPr>
                <w:rFonts w:ascii="Arial" w:hAnsi="Arial" w:cs="Arial"/>
                <w:sz w:val="20"/>
                <w:szCs w:val="20"/>
              </w:rPr>
            </w:pPr>
            <w:proofErr w:type="spellStart"/>
            <w:r w:rsidRPr="008C24F5">
              <w:rPr>
                <w:rFonts w:ascii="Arial" w:hAnsi="Arial" w:cs="Arial"/>
                <w:sz w:val="20"/>
                <w:szCs w:val="20"/>
              </w:rPr>
              <w:t>Un</w:t>
            </w:r>
            <w:proofErr w:type="spellEnd"/>
          </w:p>
        </w:tc>
        <w:tc>
          <w:tcPr>
            <w:tcW w:w="704" w:type="dxa"/>
          </w:tcPr>
          <w:p w:rsidR="008C24F5" w:rsidRPr="008C24F5" w:rsidRDefault="008C24F5" w:rsidP="008C24F5">
            <w:pPr>
              <w:tabs>
                <w:tab w:val="left" w:pos="284"/>
              </w:tabs>
              <w:jc w:val="center"/>
              <w:rPr>
                <w:rFonts w:ascii="Arial" w:hAnsi="Arial" w:cs="Arial"/>
                <w:sz w:val="20"/>
                <w:szCs w:val="20"/>
              </w:rPr>
            </w:pPr>
            <w:proofErr w:type="gramStart"/>
            <w:r w:rsidRPr="008C24F5">
              <w:rPr>
                <w:rFonts w:ascii="Arial" w:hAnsi="Arial" w:cs="Arial"/>
                <w:sz w:val="20"/>
                <w:szCs w:val="20"/>
              </w:rPr>
              <w:t>3</w:t>
            </w:r>
            <w:proofErr w:type="gramEnd"/>
          </w:p>
        </w:tc>
        <w:tc>
          <w:tcPr>
            <w:tcW w:w="101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rPr>
              <w:t>217750</w:t>
            </w:r>
          </w:p>
        </w:tc>
      </w:tr>
      <w:tr w:rsidR="008C24F5" w:rsidRPr="008C24F5" w:rsidTr="008C24F5">
        <w:trPr>
          <w:trHeight w:val="217"/>
          <w:jc w:val="center"/>
        </w:trPr>
        <w:tc>
          <w:tcPr>
            <w:tcW w:w="588" w:type="dxa"/>
          </w:tcPr>
          <w:p w:rsidR="008C24F5" w:rsidRPr="008C24F5" w:rsidRDefault="008C24F5" w:rsidP="00517CFE">
            <w:pPr>
              <w:pStyle w:val="PargrafodaLista"/>
              <w:numPr>
                <w:ilvl w:val="0"/>
                <w:numId w:val="15"/>
              </w:numPr>
              <w:tabs>
                <w:tab w:val="left" w:pos="284"/>
              </w:tabs>
              <w:ind w:left="0" w:firstLine="0"/>
              <w:jc w:val="center"/>
              <w:rPr>
                <w:rFonts w:ascii="Arial" w:hAnsi="Arial" w:cs="Arial"/>
                <w:sz w:val="20"/>
                <w:szCs w:val="20"/>
              </w:rPr>
            </w:pPr>
          </w:p>
        </w:tc>
        <w:tc>
          <w:tcPr>
            <w:tcW w:w="7932" w:type="dxa"/>
            <w:vAlign w:val="bottom"/>
          </w:tcPr>
          <w:p w:rsidR="008C24F5" w:rsidRPr="008C24F5" w:rsidRDefault="008C24F5" w:rsidP="008C24F5">
            <w:pPr>
              <w:tabs>
                <w:tab w:val="left" w:pos="284"/>
              </w:tabs>
              <w:jc w:val="both"/>
              <w:rPr>
                <w:rFonts w:ascii="Arial" w:hAnsi="Arial" w:cs="Arial"/>
                <w:sz w:val="20"/>
                <w:szCs w:val="20"/>
              </w:rPr>
            </w:pPr>
            <w:r w:rsidRPr="008C24F5">
              <w:rPr>
                <w:rFonts w:ascii="Arial" w:hAnsi="Arial" w:cs="Arial"/>
                <w:b/>
                <w:bCs/>
                <w:sz w:val="20"/>
                <w:szCs w:val="20"/>
              </w:rPr>
              <w:t xml:space="preserve">Geladeira - </w:t>
            </w:r>
            <w:r w:rsidRPr="008C24F5">
              <w:rPr>
                <w:rFonts w:ascii="Arial" w:hAnsi="Arial" w:cs="Arial"/>
                <w:sz w:val="20"/>
                <w:szCs w:val="20"/>
              </w:rPr>
              <w:t xml:space="preserve">Geladeira </w:t>
            </w:r>
            <w:proofErr w:type="spellStart"/>
            <w:r w:rsidRPr="008C24F5">
              <w:rPr>
                <w:rFonts w:ascii="Arial" w:hAnsi="Arial" w:cs="Arial"/>
                <w:sz w:val="20"/>
                <w:szCs w:val="20"/>
              </w:rPr>
              <w:t>Frost</w:t>
            </w:r>
            <w:proofErr w:type="spellEnd"/>
            <w:r w:rsidRPr="008C24F5">
              <w:rPr>
                <w:rFonts w:ascii="Arial" w:hAnsi="Arial" w:cs="Arial"/>
                <w:sz w:val="20"/>
                <w:szCs w:val="20"/>
              </w:rPr>
              <w:t xml:space="preserve"> </w:t>
            </w:r>
            <w:proofErr w:type="spellStart"/>
            <w:r w:rsidRPr="008C24F5">
              <w:rPr>
                <w:rFonts w:ascii="Arial" w:hAnsi="Arial" w:cs="Arial"/>
                <w:sz w:val="20"/>
                <w:szCs w:val="20"/>
              </w:rPr>
              <w:t>free</w:t>
            </w:r>
            <w:proofErr w:type="spellEnd"/>
            <w:r w:rsidRPr="008C24F5">
              <w:rPr>
                <w:rFonts w:ascii="Arial" w:hAnsi="Arial" w:cs="Arial"/>
                <w:sz w:val="20"/>
                <w:szCs w:val="20"/>
              </w:rPr>
              <w:t xml:space="preserve">, duas portas, branca.  Capacidade liquida de 300 </w:t>
            </w:r>
            <w:proofErr w:type="gramStart"/>
            <w:r w:rsidRPr="008C24F5">
              <w:rPr>
                <w:rFonts w:ascii="Arial" w:hAnsi="Arial" w:cs="Arial"/>
                <w:sz w:val="20"/>
                <w:szCs w:val="20"/>
              </w:rPr>
              <w:t>litros.</w:t>
            </w:r>
            <w:proofErr w:type="gramEnd"/>
            <w:r w:rsidRPr="008C24F5">
              <w:rPr>
                <w:rFonts w:ascii="Arial" w:hAnsi="Arial" w:cs="Arial"/>
                <w:sz w:val="20"/>
                <w:szCs w:val="20"/>
              </w:rPr>
              <w:t>110 V. Garantia mínima 12 meses.</w:t>
            </w:r>
          </w:p>
        </w:tc>
        <w:tc>
          <w:tcPr>
            <w:tcW w:w="565" w:type="dxa"/>
          </w:tcPr>
          <w:p w:rsidR="008C24F5" w:rsidRPr="008C24F5" w:rsidRDefault="008C24F5" w:rsidP="008C24F5">
            <w:pPr>
              <w:tabs>
                <w:tab w:val="left" w:pos="284"/>
              </w:tabs>
              <w:jc w:val="center"/>
              <w:rPr>
                <w:rFonts w:ascii="Arial" w:hAnsi="Arial" w:cs="Arial"/>
                <w:sz w:val="20"/>
                <w:szCs w:val="20"/>
              </w:rPr>
            </w:pPr>
            <w:proofErr w:type="spellStart"/>
            <w:r w:rsidRPr="008C24F5">
              <w:rPr>
                <w:rFonts w:ascii="Arial" w:hAnsi="Arial" w:cs="Arial"/>
                <w:sz w:val="20"/>
                <w:szCs w:val="20"/>
              </w:rPr>
              <w:t>Un</w:t>
            </w:r>
            <w:proofErr w:type="spellEnd"/>
          </w:p>
        </w:tc>
        <w:tc>
          <w:tcPr>
            <w:tcW w:w="704" w:type="dxa"/>
          </w:tcPr>
          <w:p w:rsidR="008C24F5" w:rsidRPr="008C24F5" w:rsidRDefault="008C24F5" w:rsidP="008C24F5">
            <w:pPr>
              <w:tabs>
                <w:tab w:val="left" w:pos="284"/>
              </w:tabs>
              <w:jc w:val="center"/>
              <w:rPr>
                <w:rFonts w:ascii="Arial" w:hAnsi="Arial" w:cs="Arial"/>
                <w:sz w:val="20"/>
                <w:szCs w:val="20"/>
              </w:rPr>
            </w:pPr>
            <w:proofErr w:type="gramStart"/>
            <w:r w:rsidRPr="008C24F5">
              <w:rPr>
                <w:rFonts w:ascii="Arial" w:hAnsi="Arial" w:cs="Arial"/>
                <w:sz w:val="20"/>
                <w:szCs w:val="20"/>
              </w:rPr>
              <w:t>1</w:t>
            </w:r>
            <w:proofErr w:type="gramEnd"/>
          </w:p>
        </w:tc>
        <w:tc>
          <w:tcPr>
            <w:tcW w:w="101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shd w:val="clear" w:color="auto" w:fill="FFFFFF"/>
              </w:rPr>
              <w:t>448286</w:t>
            </w:r>
          </w:p>
        </w:tc>
      </w:tr>
      <w:tr w:rsidR="008C24F5" w:rsidRPr="008C24F5" w:rsidTr="008C24F5">
        <w:trPr>
          <w:jc w:val="center"/>
        </w:trPr>
        <w:tc>
          <w:tcPr>
            <w:tcW w:w="588" w:type="dxa"/>
          </w:tcPr>
          <w:p w:rsidR="008C24F5" w:rsidRPr="008C24F5" w:rsidRDefault="008C24F5" w:rsidP="00517CFE">
            <w:pPr>
              <w:pStyle w:val="PargrafodaLista"/>
              <w:numPr>
                <w:ilvl w:val="0"/>
                <w:numId w:val="15"/>
              </w:numPr>
              <w:tabs>
                <w:tab w:val="left" w:pos="284"/>
              </w:tabs>
              <w:ind w:left="0" w:firstLine="0"/>
              <w:jc w:val="center"/>
              <w:rPr>
                <w:rFonts w:ascii="Arial" w:hAnsi="Arial" w:cs="Arial"/>
                <w:sz w:val="20"/>
                <w:szCs w:val="20"/>
              </w:rPr>
            </w:pPr>
          </w:p>
        </w:tc>
        <w:tc>
          <w:tcPr>
            <w:tcW w:w="7932" w:type="dxa"/>
            <w:vAlign w:val="bottom"/>
          </w:tcPr>
          <w:p w:rsidR="008C24F5" w:rsidRPr="008C24F5" w:rsidRDefault="008C24F5" w:rsidP="008C24F5">
            <w:pPr>
              <w:tabs>
                <w:tab w:val="left" w:pos="284"/>
              </w:tabs>
              <w:jc w:val="both"/>
              <w:rPr>
                <w:rFonts w:ascii="Arial" w:hAnsi="Arial" w:cs="Arial"/>
                <w:b/>
                <w:bCs/>
                <w:sz w:val="20"/>
                <w:szCs w:val="20"/>
              </w:rPr>
            </w:pPr>
            <w:r w:rsidRPr="008C24F5">
              <w:rPr>
                <w:rFonts w:ascii="Arial" w:hAnsi="Arial" w:cs="Arial"/>
                <w:b/>
                <w:bCs/>
                <w:sz w:val="20"/>
                <w:szCs w:val="20"/>
              </w:rPr>
              <w:t xml:space="preserve">Impressora colorida - </w:t>
            </w:r>
            <w:r w:rsidRPr="008C24F5">
              <w:rPr>
                <w:rFonts w:ascii="Arial" w:hAnsi="Arial" w:cs="Arial"/>
                <w:sz w:val="20"/>
                <w:szCs w:val="20"/>
              </w:rPr>
              <w:t xml:space="preserve">Manuseio de Papel: - Bandeja </w:t>
            </w:r>
            <w:proofErr w:type="gramStart"/>
            <w:r w:rsidRPr="008C24F5">
              <w:rPr>
                <w:rFonts w:ascii="Arial" w:hAnsi="Arial" w:cs="Arial"/>
                <w:sz w:val="20"/>
                <w:szCs w:val="20"/>
              </w:rPr>
              <w:t>1</w:t>
            </w:r>
            <w:proofErr w:type="gramEnd"/>
            <w:r w:rsidRPr="008C24F5">
              <w:rPr>
                <w:rFonts w:ascii="Arial" w:hAnsi="Arial" w:cs="Arial"/>
                <w:sz w:val="20"/>
                <w:szCs w:val="20"/>
              </w:rPr>
              <w:t xml:space="preserve">: Capacidade para 50 folhas - Bandeja 2: Capacidade para 250 folhas - Bandeja Acessória opcional para 550 folhas - Impressão Duplex Automática Conectividade: - Conexão LAN Ethernet 10/100/1000 com IPv4 e IPv6 - USB 2.0 de alta velocidade - Porta USB para impressão imediata - Servidor de impressão para conectividade de rede sem fio - Bluetooth </w:t>
            </w:r>
            <w:proofErr w:type="spellStart"/>
            <w:r w:rsidRPr="008C24F5">
              <w:rPr>
                <w:rFonts w:ascii="Arial" w:hAnsi="Arial" w:cs="Arial"/>
                <w:sz w:val="20"/>
                <w:szCs w:val="20"/>
              </w:rPr>
              <w:t>Low</w:t>
            </w:r>
            <w:proofErr w:type="spellEnd"/>
            <w:r w:rsidRPr="008C24F5">
              <w:rPr>
                <w:rFonts w:ascii="Arial" w:hAnsi="Arial" w:cs="Arial"/>
                <w:sz w:val="20"/>
                <w:szCs w:val="20"/>
              </w:rPr>
              <w:t xml:space="preserve"> </w:t>
            </w:r>
            <w:proofErr w:type="spellStart"/>
            <w:r w:rsidRPr="008C24F5">
              <w:rPr>
                <w:rFonts w:ascii="Arial" w:hAnsi="Arial" w:cs="Arial"/>
                <w:sz w:val="20"/>
                <w:szCs w:val="20"/>
              </w:rPr>
              <w:t>Energy</w:t>
            </w:r>
            <w:proofErr w:type="spellEnd"/>
            <w:r w:rsidRPr="008C24F5">
              <w:rPr>
                <w:rFonts w:ascii="Arial" w:hAnsi="Arial" w:cs="Arial"/>
                <w:sz w:val="20"/>
                <w:szCs w:val="20"/>
              </w:rPr>
              <w:t xml:space="preserve"> (BLE) - </w:t>
            </w:r>
            <w:proofErr w:type="spellStart"/>
            <w:r w:rsidRPr="008C24F5">
              <w:rPr>
                <w:rFonts w:ascii="Arial" w:hAnsi="Arial" w:cs="Arial"/>
                <w:sz w:val="20"/>
                <w:szCs w:val="20"/>
              </w:rPr>
              <w:t>Wi-Fi</w:t>
            </w:r>
            <w:proofErr w:type="spellEnd"/>
            <w:r w:rsidRPr="008C24F5">
              <w:rPr>
                <w:rFonts w:ascii="Arial" w:hAnsi="Arial" w:cs="Arial"/>
                <w:sz w:val="20"/>
                <w:szCs w:val="20"/>
              </w:rPr>
              <w:t xml:space="preserve"> </w:t>
            </w:r>
            <w:proofErr w:type="spellStart"/>
            <w:r w:rsidRPr="008C24F5">
              <w:rPr>
                <w:rFonts w:ascii="Arial" w:hAnsi="Arial" w:cs="Arial"/>
                <w:sz w:val="20"/>
                <w:szCs w:val="20"/>
              </w:rPr>
              <w:t>Direct</w:t>
            </w:r>
            <w:proofErr w:type="spellEnd"/>
            <w:r w:rsidRPr="008C24F5">
              <w:rPr>
                <w:rFonts w:ascii="Arial" w:hAnsi="Arial" w:cs="Arial"/>
                <w:sz w:val="20"/>
                <w:szCs w:val="20"/>
              </w:rPr>
              <w:t xml:space="preserve"> para impressão por dispositivos móveis Recursos de Impressão: - Imprime 27 páginas por minuto (</w:t>
            </w:r>
            <w:proofErr w:type="spellStart"/>
            <w:r w:rsidRPr="008C24F5">
              <w:rPr>
                <w:rFonts w:ascii="Arial" w:hAnsi="Arial" w:cs="Arial"/>
                <w:sz w:val="20"/>
                <w:szCs w:val="20"/>
              </w:rPr>
              <w:t>ppm</w:t>
            </w:r>
            <w:proofErr w:type="spellEnd"/>
            <w:r w:rsidRPr="008C24F5">
              <w:rPr>
                <w:rFonts w:ascii="Arial" w:hAnsi="Arial" w:cs="Arial"/>
                <w:sz w:val="20"/>
                <w:szCs w:val="20"/>
              </w:rPr>
              <w:t xml:space="preserve">) em papel A4 e 28 </w:t>
            </w:r>
            <w:proofErr w:type="spellStart"/>
            <w:r w:rsidRPr="008C24F5">
              <w:rPr>
                <w:rFonts w:ascii="Arial" w:hAnsi="Arial" w:cs="Arial"/>
                <w:sz w:val="20"/>
                <w:szCs w:val="20"/>
              </w:rPr>
              <w:t>ppm</w:t>
            </w:r>
            <w:proofErr w:type="spellEnd"/>
            <w:r w:rsidRPr="008C24F5">
              <w:rPr>
                <w:rFonts w:ascii="Arial" w:hAnsi="Arial" w:cs="Arial"/>
                <w:sz w:val="20"/>
                <w:szCs w:val="20"/>
              </w:rPr>
              <w:t xml:space="preserve"> em papel de tamanho Carta - Impressão USB (não é necessário um computador) - Armazenamento de trabalho e impressão particular (Requer um </w:t>
            </w:r>
            <w:proofErr w:type="spellStart"/>
            <w:r w:rsidRPr="008C24F5">
              <w:rPr>
                <w:rFonts w:ascii="Arial" w:hAnsi="Arial" w:cs="Arial"/>
                <w:sz w:val="20"/>
                <w:szCs w:val="20"/>
              </w:rPr>
              <w:t>pen</w:t>
            </w:r>
            <w:proofErr w:type="spellEnd"/>
            <w:r w:rsidRPr="008C24F5">
              <w:rPr>
                <w:rFonts w:ascii="Arial" w:hAnsi="Arial" w:cs="Arial"/>
                <w:sz w:val="20"/>
                <w:szCs w:val="20"/>
              </w:rPr>
              <w:t xml:space="preserve"> drive de 16 GB ou superior) Recursos de Cópia e Digitalização: Copia 19 páginas por minuto (</w:t>
            </w:r>
            <w:proofErr w:type="spellStart"/>
            <w:r w:rsidRPr="008C24F5">
              <w:rPr>
                <w:rFonts w:ascii="Arial" w:hAnsi="Arial" w:cs="Arial"/>
                <w:sz w:val="20"/>
                <w:szCs w:val="20"/>
              </w:rPr>
              <w:t>ppm</w:t>
            </w:r>
            <w:proofErr w:type="spellEnd"/>
            <w:r w:rsidRPr="008C24F5">
              <w:rPr>
                <w:rFonts w:ascii="Arial" w:hAnsi="Arial" w:cs="Arial"/>
                <w:sz w:val="20"/>
                <w:szCs w:val="20"/>
              </w:rPr>
              <w:t xml:space="preserve">) e digitaliza até 26 </w:t>
            </w:r>
            <w:proofErr w:type="spellStart"/>
            <w:r w:rsidRPr="008C24F5">
              <w:rPr>
                <w:rFonts w:ascii="Arial" w:hAnsi="Arial" w:cs="Arial"/>
                <w:sz w:val="20"/>
                <w:szCs w:val="20"/>
              </w:rPr>
              <w:t>ppm</w:t>
            </w:r>
            <w:proofErr w:type="spellEnd"/>
            <w:r w:rsidRPr="008C24F5">
              <w:rPr>
                <w:rFonts w:ascii="Arial" w:hAnsi="Arial" w:cs="Arial"/>
                <w:sz w:val="20"/>
                <w:szCs w:val="20"/>
              </w:rPr>
              <w:t xml:space="preserve"> (As velocidades de cópia e digitalização estão sujeitas a alterações) - Alimentador de documentos, 50 páginas, com scanner de cabeça dupla para cópia e digitalização duplex em passada única - Alimentador de documentos, 50 páginas com cópia e digitalização simplex - Opções Digitalizar para E-mail, Digitalizar para USB e Digitalizar para Pasta na Rede Requisitos de Energia: Modelo 110V - 100 a 127 volts (+/- 10%) - 50/60 Hz (± 3 Hz) - Conexão de Internet Outros recursos: - Painel de controle da tela de toque colorida - Recursos de fax - Fax Digital HP (opções de Fax para E-mail e Fax para Pasta de Rede).A impressora deve ser fornecida acompanhada com 3 cartuchos extras de tintas. Garantia </w:t>
            </w:r>
            <w:proofErr w:type="gramStart"/>
            <w:r w:rsidRPr="008C24F5">
              <w:rPr>
                <w:rFonts w:ascii="Arial" w:hAnsi="Arial" w:cs="Arial"/>
                <w:sz w:val="20"/>
                <w:szCs w:val="20"/>
              </w:rPr>
              <w:t>mínima 12</w:t>
            </w:r>
            <w:proofErr w:type="gramEnd"/>
            <w:r w:rsidRPr="008C24F5">
              <w:rPr>
                <w:rFonts w:ascii="Arial" w:hAnsi="Arial" w:cs="Arial"/>
                <w:sz w:val="20"/>
                <w:szCs w:val="20"/>
              </w:rPr>
              <w:t xml:space="preserve"> meses.</w:t>
            </w:r>
          </w:p>
        </w:tc>
        <w:tc>
          <w:tcPr>
            <w:tcW w:w="565" w:type="dxa"/>
          </w:tcPr>
          <w:p w:rsidR="008C24F5" w:rsidRPr="008C24F5" w:rsidRDefault="008C24F5" w:rsidP="008C24F5">
            <w:pPr>
              <w:tabs>
                <w:tab w:val="left" w:pos="284"/>
              </w:tabs>
              <w:jc w:val="center"/>
              <w:rPr>
                <w:rFonts w:ascii="Arial" w:hAnsi="Arial" w:cs="Arial"/>
                <w:sz w:val="20"/>
                <w:szCs w:val="20"/>
              </w:rPr>
            </w:pPr>
            <w:proofErr w:type="spellStart"/>
            <w:r w:rsidRPr="008C24F5">
              <w:rPr>
                <w:rFonts w:ascii="Arial" w:hAnsi="Arial" w:cs="Arial"/>
                <w:sz w:val="20"/>
                <w:szCs w:val="20"/>
              </w:rPr>
              <w:t>Un</w:t>
            </w:r>
            <w:proofErr w:type="spellEnd"/>
          </w:p>
        </w:tc>
        <w:tc>
          <w:tcPr>
            <w:tcW w:w="704" w:type="dxa"/>
          </w:tcPr>
          <w:p w:rsidR="008C24F5" w:rsidRPr="008C24F5" w:rsidRDefault="008C24F5" w:rsidP="008C24F5">
            <w:pPr>
              <w:tabs>
                <w:tab w:val="left" w:pos="284"/>
              </w:tabs>
              <w:jc w:val="center"/>
              <w:rPr>
                <w:rFonts w:ascii="Arial" w:hAnsi="Arial" w:cs="Arial"/>
                <w:sz w:val="20"/>
                <w:szCs w:val="20"/>
              </w:rPr>
            </w:pPr>
            <w:proofErr w:type="gramStart"/>
            <w:r w:rsidRPr="008C24F5">
              <w:rPr>
                <w:rFonts w:ascii="Arial" w:hAnsi="Arial" w:cs="Arial"/>
                <w:sz w:val="20"/>
                <w:szCs w:val="20"/>
              </w:rPr>
              <w:t>1</w:t>
            </w:r>
            <w:proofErr w:type="gramEnd"/>
          </w:p>
        </w:tc>
        <w:tc>
          <w:tcPr>
            <w:tcW w:w="101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shd w:val="clear" w:color="auto" w:fill="FFFFFF"/>
              </w:rPr>
              <w:t>464023</w:t>
            </w:r>
          </w:p>
        </w:tc>
      </w:tr>
      <w:tr w:rsidR="008C24F5" w:rsidRPr="008C24F5" w:rsidTr="008C24F5">
        <w:trPr>
          <w:jc w:val="center"/>
        </w:trPr>
        <w:tc>
          <w:tcPr>
            <w:tcW w:w="588" w:type="dxa"/>
          </w:tcPr>
          <w:p w:rsidR="008C24F5" w:rsidRPr="008C24F5" w:rsidRDefault="008C24F5" w:rsidP="00517CFE">
            <w:pPr>
              <w:pStyle w:val="PargrafodaLista"/>
              <w:numPr>
                <w:ilvl w:val="0"/>
                <w:numId w:val="15"/>
              </w:numPr>
              <w:tabs>
                <w:tab w:val="left" w:pos="284"/>
              </w:tabs>
              <w:ind w:left="0" w:firstLine="0"/>
              <w:jc w:val="center"/>
              <w:rPr>
                <w:rFonts w:ascii="Arial" w:hAnsi="Arial" w:cs="Arial"/>
                <w:sz w:val="20"/>
                <w:szCs w:val="20"/>
              </w:rPr>
            </w:pPr>
          </w:p>
        </w:tc>
        <w:tc>
          <w:tcPr>
            <w:tcW w:w="7932" w:type="dxa"/>
            <w:vAlign w:val="bottom"/>
          </w:tcPr>
          <w:p w:rsidR="008C24F5" w:rsidRPr="008C24F5" w:rsidRDefault="008C24F5" w:rsidP="008C24F5">
            <w:pPr>
              <w:tabs>
                <w:tab w:val="left" w:pos="284"/>
              </w:tabs>
              <w:jc w:val="both"/>
              <w:rPr>
                <w:rFonts w:ascii="Arial" w:hAnsi="Arial" w:cs="Arial"/>
                <w:sz w:val="20"/>
                <w:szCs w:val="20"/>
              </w:rPr>
            </w:pPr>
            <w:r w:rsidRPr="008C24F5">
              <w:rPr>
                <w:rFonts w:ascii="Arial" w:hAnsi="Arial" w:cs="Arial"/>
                <w:b/>
                <w:bCs/>
                <w:sz w:val="20"/>
                <w:szCs w:val="20"/>
              </w:rPr>
              <w:t xml:space="preserve">Mesa em L - </w:t>
            </w:r>
            <w:r w:rsidRPr="008C24F5">
              <w:rPr>
                <w:rFonts w:ascii="Arial" w:hAnsi="Arial" w:cs="Arial"/>
                <w:sz w:val="20"/>
                <w:szCs w:val="20"/>
              </w:rPr>
              <w:t xml:space="preserve">Mesa Delta em L, material madeira MDP / Estação de Trabalho com </w:t>
            </w:r>
            <w:proofErr w:type="gramStart"/>
            <w:r w:rsidRPr="008C24F5">
              <w:rPr>
                <w:rFonts w:ascii="Arial" w:hAnsi="Arial" w:cs="Arial"/>
                <w:sz w:val="20"/>
                <w:szCs w:val="20"/>
              </w:rPr>
              <w:t>2</w:t>
            </w:r>
            <w:proofErr w:type="gramEnd"/>
            <w:r w:rsidRPr="008C24F5">
              <w:rPr>
                <w:rFonts w:ascii="Arial" w:hAnsi="Arial" w:cs="Arial"/>
                <w:sz w:val="20"/>
                <w:szCs w:val="20"/>
              </w:rPr>
              <w:t xml:space="preserve"> gavetas (1,20x1,20x0,60m) / Comprimento: 120cm / Cor: Branca/ pés em tubo 50x30 com pintura epóxi com 2 colunas / Pé de Canto tipo Tubo com pintura epóxi (com furação para passar fios por dentro do pé). Garantia </w:t>
            </w:r>
            <w:proofErr w:type="gramStart"/>
            <w:r w:rsidRPr="008C24F5">
              <w:rPr>
                <w:rFonts w:ascii="Arial" w:hAnsi="Arial" w:cs="Arial"/>
                <w:sz w:val="20"/>
                <w:szCs w:val="20"/>
              </w:rPr>
              <w:t>mínima 12</w:t>
            </w:r>
            <w:proofErr w:type="gramEnd"/>
            <w:r w:rsidRPr="008C24F5">
              <w:rPr>
                <w:rFonts w:ascii="Arial" w:hAnsi="Arial" w:cs="Arial"/>
                <w:sz w:val="20"/>
                <w:szCs w:val="20"/>
              </w:rPr>
              <w:t xml:space="preserve"> meses.</w:t>
            </w:r>
          </w:p>
        </w:tc>
        <w:tc>
          <w:tcPr>
            <w:tcW w:w="565" w:type="dxa"/>
          </w:tcPr>
          <w:p w:rsidR="008C24F5" w:rsidRPr="008C24F5" w:rsidRDefault="008C24F5" w:rsidP="008C24F5">
            <w:pPr>
              <w:tabs>
                <w:tab w:val="left" w:pos="284"/>
              </w:tabs>
              <w:jc w:val="center"/>
              <w:rPr>
                <w:rFonts w:ascii="Arial" w:hAnsi="Arial" w:cs="Arial"/>
                <w:sz w:val="20"/>
                <w:szCs w:val="20"/>
              </w:rPr>
            </w:pPr>
            <w:proofErr w:type="spellStart"/>
            <w:r w:rsidRPr="008C24F5">
              <w:rPr>
                <w:rFonts w:ascii="Arial" w:hAnsi="Arial" w:cs="Arial"/>
                <w:sz w:val="20"/>
                <w:szCs w:val="20"/>
              </w:rPr>
              <w:t>Un</w:t>
            </w:r>
            <w:proofErr w:type="spellEnd"/>
          </w:p>
        </w:tc>
        <w:tc>
          <w:tcPr>
            <w:tcW w:w="704" w:type="dxa"/>
          </w:tcPr>
          <w:p w:rsidR="008C24F5" w:rsidRPr="008C24F5" w:rsidRDefault="008C24F5" w:rsidP="008C24F5">
            <w:pPr>
              <w:tabs>
                <w:tab w:val="left" w:pos="284"/>
              </w:tabs>
              <w:jc w:val="center"/>
              <w:rPr>
                <w:rFonts w:ascii="Arial" w:hAnsi="Arial" w:cs="Arial"/>
                <w:sz w:val="20"/>
                <w:szCs w:val="20"/>
              </w:rPr>
            </w:pPr>
            <w:proofErr w:type="gramStart"/>
            <w:r w:rsidRPr="008C24F5">
              <w:rPr>
                <w:rFonts w:ascii="Arial" w:hAnsi="Arial" w:cs="Arial"/>
                <w:sz w:val="20"/>
                <w:szCs w:val="20"/>
              </w:rPr>
              <w:t>7</w:t>
            </w:r>
            <w:proofErr w:type="gramEnd"/>
          </w:p>
        </w:tc>
        <w:tc>
          <w:tcPr>
            <w:tcW w:w="101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shd w:val="clear" w:color="auto" w:fill="FFFFFF"/>
              </w:rPr>
              <w:t>264597</w:t>
            </w:r>
          </w:p>
        </w:tc>
      </w:tr>
      <w:tr w:rsidR="008C24F5" w:rsidRPr="008C24F5" w:rsidTr="008C24F5">
        <w:trPr>
          <w:trHeight w:val="128"/>
          <w:jc w:val="center"/>
        </w:trPr>
        <w:tc>
          <w:tcPr>
            <w:tcW w:w="588" w:type="dxa"/>
          </w:tcPr>
          <w:p w:rsidR="008C24F5" w:rsidRPr="008C24F5" w:rsidRDefault="008C24F5" w:rsidP="00517CFE">
            <w:pPr>
              <w:pStyle w:val="PargrafodaLista"/>
              <w:numPr>
                <w:ilvl w:val="0"/>
                <w:numId w:val="15"/>
              </w:numPr>
              <w:tabs>
                <w:tab w:val="left" w:pos="284"/>
              </w:tabs>
              <w:ind w:left="0" w:firstLine="0"/>
              <w:jc w:val="center"/>
              <w:rPr>
                <w:rFonts w:ascii="Arial" w:hAnsi="Arial" w:cs="Arial"/>
                <w:sz w:val="20"/>
                <w:szCs w:val="20"/>
              </w:rPr>
            </w:pPr>
          </w:p>
        </w:tc>
        <w:tc>
          <w:tcPr>
            <w:tcW w:w="7932" w:type="dxa"/>
            <w:vAlign w:val="bottom"/>
          </w:tcPr>
          <w:p w:rsidR="008C24F5" w:rsidRPr="008C24F5" w:rsidRDefault="008C24F5" w:rsidP="008C24F5">
            <w:pPr>
              <w:tabs>
                <w:tab w:val="left" w:pos="284"/>
              </w:tabs>
              <w:jc w:val="both"/>
              <w:rPr>
                <w:rFonts w:ascii="Arial" w:hAnsi="Arial" w:cs="Arial"/>
                <w:b/>
                <w:bCs/>
                <w:sz w:val="20"/>
                <w:szCs w:val="20"/>
              </w:rPr>
            </w:pPr>
            <w:r w:rsidRPr="008C24F5">
              <w:rPr>
                <w:rFonts w:ascii="Arial" w:hAnsi="Arial" w:cs="Arial"/>
                <w:b/>
                <w:bCs/>
                <w:sz w:val="20"/>
                <w:szCs w:val="20"/>
              </w:rPr>
              <w:t xml:space="preserve">Mini caixa de som </w:t>
            </w:r>
            <w:proofErr w:type="spellStart"/>
            <w:proofErr w:type="gramStart"/>
            <w:r w:rsidRPr="008C24F5">
              <w:rPr>
                <w:rFonts w:ascii="Arial" w:hAnsi="Arial" w:cs="Arial"/>
                <w:b/>
                <w:bCs/>
                <w:sz w:val="20"/>
                <w:szCs w:val="20"/>
              </w:rPr>
              <w:t>bluetooth</w:t>
            </w:r>
            <w:proofErr w:type="spellEnd"/>
            <w:proofErr w:type="gramEnd"/>
            <w:r w:rsidRPr="008C24F5">
              <w:rPr>
                <w:rFonts w:ascii="Arial" w:hAnsi="Arial" w:cs="Arial"/>
                <w:b/>
                <w:bCs/>
                <w:sz w:val="20"/>
                <w:szCs w:val="20"/>
              </w:rPr>
              <w:t xml:space="preserve"> – </w:t>
            </w:r>
            <w:r w:rsidRPr="008C24F5">
              <w:rPr>
                <w:rFonts w:ascii="Arial" w:hAnsi="Arial" w:cs="Arial"/>
                <w:color w:val="000000"/>
                <w:sz w:val="20"/>
                <w:szCs w:val="20"/>
              </w:rPr>
              <w:t xml:space="preserve">Tipo de alto-falante: </w:t>
            </w:r>
            <w:proofErr w:type="spellStart"/>
            <w:r w:rsidRPr="008C24F5">
              <w:rPr>
                <w:rFonts w:ascii="Arial" w:hAnsi="Arial" w:cs="Arial"/>
                <w:color w:val="000000"/>
                <w:sz w:val="20"/>
                <w:szCs w:val="20"/>
              </w:rPr>
              <w:t>subwoofer</w:t>
            </w:r>
            <w:proofErr w:type="spellEnd"/>
            <w:r w:rsidRPr="008C24F5">
              <w:rPr>
                <w:rFonts w:ascii="Arial" w:hAnsi="Arial" w:cs="Arial"/>
                <w:color w:val="000000"/>
                <w:sz w:val="20"/>
                <w:szCs w:val="20"/>
              </w:rPr>
              <w:t xml:space="preserve">. / É à prova d'água. / Possui conectividade Bluetooth. / Bateria recarregável. / Potência de </w:t>
            </w:r>
            <w:proofErr w:type="gramStart"/>
            <w:r w:rsidRPr="008C24F5">
              <w:rPr>
                <w:rFonts w:ascii="Arial" w:hAnsi="Arial" w:cs="Arial"/>
                <w:color w:val="000000"/>
                <w:sz w:val="20"/>
                <w:szCs w:val="20"/>
              </w:rPr>
              <w:t>10W</w:t>
            </w:r>
            <w:proofErr w:type="gramEnd"/>
            <w:r w:rsidRPr="008C24F5">
              <w:rPr>
                <w:rFonts w:ascii="Arial" w:hAnsi="Arial" w:cs="Arial"/>
                <w:color w:val="000000"/>
                <w:sz w:val="20"/>
                <w:szCs w:val="20"/>
              </w:rPr>
              <w:t xml:space="preserve"> a 20w .Lugar de colocação: banheiro. </w:t>
            </w:r>
            <w:r w:rsidRPr="008C24F5">
              <w:rPr>
                <w:rFonts w:ascii="Arial" w:hAnsi="Arial" w:cs="Arial"/>
                <w:sz w:val="20"/>
                <w:szCs w:val="20"/>
              </w:rPr>
              <w:t xml:space="preserve">Garantia mínima de 12 meses. Garantia </w:t>
            </w:r>
            <w:proofErr w:type="gramStart"/>
            <w:r w:rsidRPr="008C24F5">
              <w:rPr>
                <w:rFonts w:ascii="Arial" w:hAnsi="Arial" w:cs="Arial"/>
                <w:sz w:val="20"/>
                <w:szCs w:val="20"/>
              </w:rPr>
              <w:t>mínima 12</w:t>
            </w:r>
            <w:proofErr w:type="gramEnd"/>
            <w:r w:rsidRPr="008C24F5">
              <w:rPr>
                <w:rFonts w:ascii="Arial" w:hAnsi="Arial" w:cs="Arial"/>
                <w:sz w:val="20"/>
                <w:szCs w:val="20"/>
              </w:rPr>
              <w:t xml:space="preserve"> meses.</w:t>
            </w:r>
          </w:p>
        </w:tc>
        <w:tc>
          <w:tcPr>
            <w:tcW w:w="565" w:type="dxa"/>
          </w:tcPr>
          <w:p w:rsidR="008C24F5" w:rsidRPr="008C24F5" w:rsidRDefault="008C24F5" w:rsidP="008C24F5">
            <w:pPr>
              <w:tabs>
                <w:tab w:val="left" w:pos="284"/>
              </w:tabs>
              <w:jc w:val="center"/>
              <w:rPr>
                <w:rFonts w:ascii="Arial" w:hAnsi="Arial" w:cs="Arial"/>
                <w:sz w:val="20"/>
                <w:szCs w:val="20"/>
              </w:rPr>
            </w:pPr>
            <w:proofErr w:type="spellStart"/>
            <w:r w:rsidRPr="008C24F5">
              <w:rPr>
                <w:rFonts w:ascii="Arial" w:hAnsi="Arial" w:cs="Arial"/>
                <w:sz w:val="20"/>
                <w:szCs w:val="20"/>
              </w:rPr>
              <w:t>Un</w:t>
            </w:r>
            <w:proofErr w:type="spellEnd"/>
          </w:p>
        </w:tc>
        <w:tc>
          <w:tcPr>
            <w:tcW w:w="70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rPr>
              <w:t>100</w:t>
            </w:r>
          </w:p>
        </w:tc>
        <w:tc>
          <w:tcPr>
            <w:tcW w:w="101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shd w:val="clear" w:color="auto" w:fill="FFFFFF"/>
              </w:rPr>
              <w:t>407167</w:t>
            </w:r>
          </w:p>
        </w:tc>
      </w:tr>
      <w:tr w:rsidR="008C24F5" w:rsidRPr="008C24F5" w:rsidTr="008C24F5">
        <w:trPr>
          <w:jc w:val="center"/>
        </w:trPr>
        <w:tc>
          <w:tcPr>
            <w:tcW w:w="588" w:type="dxa"/>
          </w:tcPr>
          <w:p w:rsidR="008C24F5" w:rsidRPr="008C24F5" w:rsidRDefault="008C24F5" w:rsidP="00517CFE">
            <w:pPr>
              <w:pStyle w:val="PargrafodaLista"/>
              <w:numPr>
                <w:ilvl w:val="0"/>
                <w:numId w:val="15"/>
              </w:numPr>
              <w:tabs>
                <w:tab w:val="left" w:pos="284"/>
              </w:tabs>
              <w:ind w:left="0" w:firstLine="0"/>
              <w:jc w:val="center"/>
              <w:rPr>
                <w:rFonts w:ascii="Arial" w:hAnsi="Arial" w:cs="Arial"/>
                <w:sz w:val="20"/>
                <w:szCs w:val="20"/>
              </w:rPr>
            </w:pPr>
          </w:p>
        </w:tc>
        <w:tc>
          <w:tcPr>
            <w:tcW w:w="7932" w:type="dxa"/>
            <w:vAlign w:val="bottom"/>
          </w:tcPr>
          <w:p w:rsidR="008C24F5" w:rsidRPr="008C24F5" w:rsidRDefault="008C24F5" w:rsidP="008C24F5">
            <w:pPr>
              <w:tabs>
                <w:tab w:val="left" w:pos="284"/>
              </w:tabs>
              <w:jc w:val="both"/>
              <w:rPr>
                <w:rFonts w:ascii="Arial" w:hAnsi="Arial" w:cs="Arial"/>
                <w:sz w:val="20"/>
                <w:szCs w:val="20"/>
              </w:rPr>
            </w:pPr>
            <w:proofErr w:type="gramStart"/>
            <w:r w:rsidRPr="008C24F5">
              <w:rPr>
                <w:rFonts w:ascii="Arial" w:hAnsi="Arial" w:cs="Arial"/>
                <w:b/>
                <w:bCs/>
                <w:sz w:val="20"/>
                <w:szCs w:val="20"/>
              </w:rPr>
              <w:t xml:space="preserve">Notebook - </w:t>
            </w:r>
            <w:r w:rsidRPr="008C24F5">
              <w:rPr>
                <w:rFonts w:ascii="Arial" w:hAnsi="Arial" w:cs="Arial"/>
                <w:sz w:val="20"/>
                <w:szCs w:val="20"/>
              </w:rPr>
              <w:t>i5 10210U 15,6"</w:t>
            </w:r>
            <w:proofErr w:type="gramEnd"/>
            <w:r w:rsidRPr="008C24F5">
              <w:rPr>
                <w:rFonts w:ascii="Arial" w:hAnsi="Arial" w:cs="Arial"/>
                <w:sz w:val="20"/>
                <w:szCs w:val="20"/>
              </w:rPr>
              <w:t xml:space="preserve"> 8GB SSD 256 GB / Dimensões, 36.3cm de largura, 24.7cm de profundidade e 2.0cm de altura, pesando 1.8kg. Tela de 15.6" e resolução </w:t>
            </w:r>
            <w:proofErr w:type="spellStart"/>
            <w:r w:rsidRPr="008C24F5">
              <w:rPr>
                <w:rFonts w:ascii="Arial" w:hAnsi="Arial" w:cs="Arial"/>
                <w:sz w:val="20"/>
                <w:szCs w:val="20"/>
              </w:rPr>
              <w:t>Full</w:t>
            </w:r>
            <w:proofErr w:type="spellEnd"/>
            <w:r w:rsidRPr="008C24F5">
              <w:rPr>
                <w:rFonts w:ascii="Arial" w:hAnsi="Arial" w:cs="Arial"/>
                <w:sz w:val="20"/>
                <w:szCs w:val="20"/>
              </w:rPr>
              <w:t xml:space="preserve"> HD. </w:t>
            </w:r>
            <w:proofErr w:type="gramStart"/>
            <w:r w:rsidRPr="008C24F5">
              <w:rPr>
                <w:rFonts w:ascii="Arial" w:hAnsi="Arial" w:cs="Arial"/>
                <w:sz w:val="20"/>
                <w:szCs w:val="20"/>
              </w:rPr>
              <w:t>i5</w:t>
            </w:r>
            <w:proofErr w:type="gramEnd"/>
            <w:r w:rsidRPr="008C24F5">
              <w:rPr>
                <w:rFonts w:ascii="Arial" w:hAnsi="Arial" w:cs="Arial"/>
                <w:sz w:val="20"/>
                <w:szCs w:val="20"/>
              </w:rPr>
              <w:t xml:space="preserve"> de 10ª Geração e uma memória RAM de 8.0GB. O SSD de 256.0GB / Placa de vídeo Integrada (</w:t>
            </w:r>
            <w:proofErr w:type="spellStart"/>
            <w:r w:rsidRPr="008C24F5">
              <w:rPr>
                <w:rFonts w:ascii="Arial" w:hAnsi="Arial" w:cs="Arial"/>
                <w:sz w:val="20"/>
                <w:szCs w:val="20"/>
              </w:rPr>
              <w:t>On-Board</w:t>
            </w:r>
            <w:proofErr w:type="spellEnd"/>
            <w:r w:rsidRPr="008C24F5">
              <w:rPr>
                <w:rFonts w:ascii="Arial" w:hAnsi="Arial" w:cs="Arial"/>
                <w:sz w:val="20"/>
                <w:szCs w:val="20"/>
              </w:rPr>
              <w:t xml:space="preserve">). Conexão sem fio por Bluetooth, </w:t>
            </w:r>
            <w:proofErr w:type="spellStart"/>
            <w:r w:rsidRPr="008C24F5">
              <w:rPr>
                <w:rFonts w:ascii="Arial" w:hAnsi="Arial" w:cs="Arial"/>
                <w:sz w:val="20"/>
                <w:szCs w:val="20"/>
              </w:rPr>
              <w:t>Wi-Fi</w:t>
            </w:r>
            <w:proofErr w:type="spellEnd"/>
            <w:r w:rsidRPr="008C24F5">
              <w:rPr>
                <w:rFonts w:ascii="Arial" w:hAnsi="Arial" w:cs="Arial"/>
                <w:sz w:val="20"/>
                <w:szCs w:val="20"/>
              </w:rPr>
              <w:t xml:space="preserve"> (2.4 GHz e 5.0 GHz) para internet e para </w:t>
            </w:r>
            <w:proofErr w:type="gramStart"/>
            <w:r w:rsidRPr="008C24F5">
              <w:rPr>
                <w:rFonts w:ascii="Arial" w:hAnsi="Arial" w:cs="Arial"/>
                <w:sz w:val="20"/>
                <w:szCs w:val="20"/>
              </w:rPr>
              <w:t>acessórios wireless</w:t>
            </w:r>
            <w:proofErr w:type="gramEnd"/>
            <w:r w:rsidRPr="008C24F5">
              <w:rPr>
                <w:rFonts w:ascii="Arial" w:hAnsi="Arial" w:cs="Arial"/>
                <w:sz w:val="20"/>
                <w:szCs w:val="20"/>
              </w:rPr>
              <w:t xml:space="preserve">. Entradas Ethernet (RJ-45), HDMI, USB 2.0, USB 3.2, USB-C, Áudio. Garantia </w:t>
            </w:r>
            <w:proofErr w:type="gramStart"/>
            <w:r w:rsidRPr="008C24F5">
              <w:rPr>
                <w:rFonts w:ascii="Arial" w:hAnsi="Arial" w:cs="Arial"/>
                <w:sz w:val="20"/>
                <w:szCs w:val="20"/>
              </w:rPr>
              <w:t>mínima 12</w:t>
            </w:r>
            <w:proofErr w:type="gramEnd"/>
            <w:r w:rsidRPr="008C24F5">
              <w:rPr>
                <w:rFonts w:ascii="Arial" w:hAnsi="Arial" w:cs="Arial"/>
                <w:sz w:val="20"/>
                <w:szCs w:val="20"/>
              </w:rPr>
              <w:t xml:space="preserve"> meses.</w:t>
            </w:r>
          </w:p>
        </w:tc>
        <w:tc>
          <w:tcPr>
            <w:tcW w:w="565" w:type="dxa"/>
          </w:tcPr>
          <w:p w:rsidR="008C24F5" w:rsidRPr="008C24F5" w:rsidRDefault="008C24F5" w:rsidP="008C24F5">
            <w:pPr>
              <w:tabs>
                <w:tab w:val="left" w:pos="284"/>
              </w:tabs>
              <w:jc w:val="center"/>
              <w:rPr>
                <w:rFonts w:ascii="Arial" w:hAnsi="Arial" w:cs="Arial"/>
                <w:sz w:val="20"/>
                <w:szCs w:val="20"/>
              </w:rPr>
            </w:pPr>
            <w:proofErr w:type="spellStart"/>
            <w:r w:rsidRPr="008C24F5">
              <w:rPr>
                <w:rFonts w:ascii="Arial" w:hAnsi="Arial" w:cs="Arial"/>
                <w:sz w:val="20"/>
                <w:szCs w:val="20"/>
              </w:rPr>
              <w:t>Un</w:t>
            </w:r>
            <w:proofErr w:type="spellEnd"/>
          </w:p>
        </w:tc>
        <w:tc>
          <w:tcPr>
            <w:tcW w:w="704" w:type="dxa"/>
          </w:tcPr>
          <w:p w:rsidR="008C24F5" w:rsidRPr="008C24F5" w:rsidRDefault="008C24F5" w:rsidP="008C24F5">
            <w:pPr>
              <w:tabs>
                <w:tab w:val="left" w:pos="284"/>
              </w:tabs>
              <w:jc w:val="center"/>
              <w:rPr>
                <w:rFonts w:ascii="Arial" w:hAnsi="Arial" w:cs="Arial"/>
                <w:sz w:val="20"/>
                <w:szCs w:val="20"/>
              </w:rPr>
            </w:pPr>
            <w:proofErr w:type="gramStart"/>
            <w:r w:rsidRPr="008C24F5">
              <w:rPr>
                <w:rFonts w:ascii="Arial" w:hAnsi="Arial" w:cs="Arial"/>
                <w:sz w:val="20"/>
                <w:szCs w:val="20"/>
              </w:rPr>
              <w:t>4</w:t>
            </w:r>
            <w:proofErr w:type="gramEnd"/>
          </w:p>
        </w:tc>
        <w:tc>
          <w:tcPr>
            <w:tcW w:w="1014" w:type="dxa"/>
          </w:tcPr>
          <w:p w:rsidR="008C24F5" w:rsidRPr="008C24F5" w:rsidRDefault="008C24F5" w:rsidP="008C24F5">
            <w:pPr>
              <w:tabs>
                <w:tab w:val="left" w:pos="284"/>
              </w:tabs>
              <w:jc w:val="center"/>
              <w:rPr>
                <w:rFonts w:ascii="Arial" w:hAnsi="Arial" w:cs="Arial"/>
                <w:sz w:val="20"/>
                <w:szCs w:val="20"/>
              </w:rPr>
            </w:pPr>
            <w:r w:rsidRPr="008C24F5">
              <w:rPr>
                <w:rFonts w:ascii="Arial" w:hAnsi="Arial" w:cs="Arial"/>
                <w:sz w:val="20"/>
                <w:szCs w:val="20"/>
                <w:shd w:val="clear" w:color="auto" w:fill="FFFFFF"/>
              </w:rPr>
              <w:t>485857</w:t>
            </w:r>
          </w:p>
        </w:tc>
      </w:tr>
    </w:tbl>
    <w:p w:rsidR="008C24F5" w:rsidRPr="008C24F5" w:rsidRDefault="008C24F5" w:rsidP="008C24F5">
      <w:pPr>
        <w:tabs>
          <w:tab w:val="left" w:pos="284"/>
        </w:tabs>
        <w:autoSpaceDE w:val="0"/>
        <w:autoSpaceDN w:val="0"/>
        <w:adjustRightInd w:val="0"/>
        <w:jc w:val="both"/>
        <w:rPr>
          <w:rFonts w:ascii="Arial" w:hAnsi="Arial" w:cs="Arial"/>
          <w:b/>
          <w:sz w:val="20"/>
          <w:szCs w:val="20"/>
        </w:rPr>
      </w:pPr>
    </w:p>
    <w:p w:rsidR="008C24F5" w:rsidRPr="008C24F5" w:rsidRDefault="008C24F5" w:rsidP="00517CFE">
      <w:pPr>
        <w:pStyle w:val="NormalWeb"/>
        <w:numPr>
          <w:ilvl w:val="0"/>
          <w:numId w:val="10"/>
        </w:numPr>
        <w:tabs>
          <w:tab w:val="left" w:pos="284"/>
        </w:tabs>
        <w:spacing w:before="0" w:beforeAutospacing="0" w:after="0" w:afterAutospacing="0"/>
        <w:ind w:left="0" w:firstLine="0"/>
        <w:jc w:val="both"/>
        <w:rPr>
          <w:rFonts w:ascii="Arial" w:hAnsi="Arial" w:cs="Arial"/>
          <w:b/>
          <w:sz w:val="20"/>
          <w:szCs w:val="20"/>
        </w:rPr>
      </w:pPr>
      <w:r w:rsidRPr="008C24F5">
        <w:rPr>
          <w:rFonts w:ascii="Arial" w:hAnsi="Arial" w:cs="Arial"/>
          <w:b/>
          <w:sz w:val="20"/>
          <w:szCs w:val="20"/>
        </w:rPr>
        <w:t>CRITÉRIOS DE ACEITABILIDADE DAS PROPOSTAS</w:t>
      </w:r>
    </w:p>
    <w:p w:rsidR="008C24F5" w:rsidRPr="008C24F5" w:rsidRDefault="008C24F5" w:rsidP="008C24F5">
      <w:pPr>
        <w:pStyle w:val="PargrafodaLista"/>
        <w:tabs>
          <w:tab w:val="left" w:pos="284"/>
        </w:tabs>
        <w:ind w:left="0"/>
        <w:jc w:val="both"/>
        <w:rPr>
          <w:rFonts w:ascii="Arial" w:hAnsi="Arial" w:cs="Arial"/>
          <w:sz w:val="20"/>
          <w:szCs w:val="20"/>
        </w:rPr>
      </w:pPr>
      <w:r w:rsidRPr="008C24F5">
        <w:rPr>
          <w:rFonts w:ascii="Arial" w:hAnsi="Arial" w:cs="Arial"/>
          <w:sz w:val="20"/>
          <w:szCs w:val="20"/>
        </w:rPr>
        <w:t xml:space="preserve">A avaliação e julgamento das propostas deverão ser através de folder ou catálogo, com informações pertinentes aos itens.  </w:t>
      </w:r>
    </w:p>
    <w:p w:rsidR="008C24F5" w:rsidRPr="008C24F5" w:rsidRDefault="008C24F5" w:rsidP="008C24F5">
      <w:pPr>
        <w:pStyle w:val="PargrafodaLista"/>
        <w:tabs>
          <w:tab w:val="left" w:pos="284"/>
        </w:tabs>
        <w:ind w:left="0"/>
        <w:jc w:val="both"/>
        <w:rPr>
          <w:rFonts w:ascii="Arial" w:hAnsi="Arial" w:cs="Arial"/>
          <w:sz w:val="20"/>
          <w:szCs w:val="20"/>
        </w:rPr>
      </w:pPr>
    </w:p>
    <w:p w:rsidR="008C24F5" w:rsidRPr="008C24F5" w:rsidRDefault="008C24F5" w:rsidP="00517CFE">
      <w:pPr>
        <w:numPr>
          <w:ilvl w:val="0"/>
          <w:numId w:val="10"/>
        </w:numPr>
        <w:tabs>
          <w:tab w:val="left" w:pos="284"/>
        </w:tabs>
        <w:ind w:left="0" w:firstLine="0"/>
        <w:jc w:val="both"/>
        <w:rPr>
          <w:rFonts w:ascii="Arial" w:hAnsi="Arial" w:cs="Arial"/>
          <w:b/>
          <w:sz w:val="20"/>
          <w:szCs w:val="20"/>
        </w:rPr>
      </w:pPr>
      <w:r w:rsidRPr="008C24F5">
        <w:rPr>
          <w:rFonts w:ascii="Arial" w:hAnsi="Arial" w:cs="Arial"/>
          <w:b/>
          <w:sz w:val="20"/>
          <w:szCs w:val="20"/>
        </w:rPr>
        <w:t>LOCAL DE ENTREGA E PRAZO DE EXECUÇÃO DOS SERVIÇOS</w:t>
      </w:r>
    </w:p>
    <w:p w:rsidR="008C24F5" w:rsidRPr="008C24F5" w:rsidRDefault="008C24F5" w:rsidP="008C24F5">
      <w:pPr>
        <w:tabs>
          <w:tab w:val="left" w:pos="284"/>
        </w:tabs>
        <w:jc w:val="both"/>
        <w:rPr>
          <w:rFonts w:ascii="Arial" w:hAnsi="Arial" w:cs="Arial"/>
          <w:sz w:val="20"/>
          <w:szCs w:val="20"/>
        </w:rPr>
      </w:pPr>
      <w:r w:rsidRPr="008C24F5">
        <w:rPr>
          <w:rFonts w:ascii="Arial" w:hAnsi="Arial" w:cs="Arial"/>
          <w:sz w:val="20"/>
          <w:szCs w:val="20"/>
        </w:rPr>
        <w:t xml:space="preserve">O fornecedor contratado deverá entregar o objeto em até 15 (quinze) dias após a emissão da autorização de fornecimento pelo Setor de Compras da Secretaria Municipal de Saúde de </w:t>
      </w:r>
      <w:proofErr w:type="spellStart"/>
      <w:r w:rsidRPr="008C24F5">
        <w:rPr>
          <w:rFonts w:ascii="Arial" w:hAnsi="Arial" w:cs="Arial"/>
          <w:sz w:val="20"/>
          <w:szCs w:val="20"/>
        </w:rPr>
        <w:t>Cataguases</w:t>
      </w:r>
      <w:proofErr w:type="spellEnd"/>
      <w:r w:rsidRPr="008C24F5">
        <w:rPr>
          <w:rFonts w:ascii="Arial" w:hAnsi="Arial" w:cs="Arial"/>
          <w:sz w:val="20"/>
          <w:szCs w:val="20"/>
        </w:rPr>
        <w:t>.</w:t>
      </w:r>
    </w:p>
    <w:p w:rsidR="008C24F5" w:rsidRPr="008C24F5" w:rsidRDefault="008C24F5" w:rsidP="008C24F5">
      <w:pPr>
        <w:tabs>
          <w:tab w:val="left" w:pos="284"/>
        </w:tabs>
        <w:jc w:val="both"/>
        <w:rPr>
          <w:rFonts w:ascii="Arial" w:hAnsi="Arial" w:cs="Arial"/>
          <w:sz w:val="20"/>
          <w:szCs w:val="20"/>
        </w:rPr>
      </w:pPr>
      <w:r w:rsidRPr="008C24F5">
        <w:rPr>
          <w:rFonts w:ascii="Arial" w:hAnsi="Arial" w:cs="Arial"/>
          <w:sz w:val="20"/>
          <w:szCs w:val="20"/>
        </w:rPr>
        <w:t xml:space="preserve">Local de entrega: Rua: José Gustavo Cohen, Nº 70, Bairro - Vila Tereza, Cidade de </w:t>
      </w:r>
      <w:proofErr w:type="spellStart"/>
      <w:r w:rsidRPr="008C24F5">
        <w:rPr>
          <w:rFonts w:ascii="Arial" w:hAnsi="Arial" w:cs="Arial"/>
          <w:sz w:val="20"/>
          <w:szCs w:val="20"/>
        </w:rPr>
        <w:t>Cataguases</w:t>
      </w:r>
      <w:proofErr w:type="spellEnd"/>
      <w:r w:rsidRPr="008C24F5">
        <w:rPr>
          <w:rFonts w:ascii="Arial" w:hAnsi="Arial" w:cs="Arial"/>
          <w:sz w:val="20"/>
          <w:szCs w:val="20"/>
        </w:rPr>
        <w:t xml:space="preserve"> – MG.</w:t>
      </w:r>
    </w:p>
    <w:p w:rsidR="008C24F5" w:rsidRPr="008C24F5" w:rsidRDefault="008C24F5" w:rsidP="008C24F5">
      <w:pPr>
        <w:pStyle w:val="PargrafodaLista"/>
        <w:tabs>
          <w:tab w:val="left" w:pos="284"/>
        </w:tabs>
        <w:ind w:left="0"/>
        <w:jc w:val="both"/>
        <w:rPr>
          <w:rFonts w:ascii="Arial" w:hAnsi="Arial" w:cs="Arial"/>
          <w:sz w:val="20"/>
          <w:szCs w:val="20"/>
        </w:rPr>
      </w:pPr>
      <w:r w:rsidRPr="008C24F5">
        <w:rPr>
          <w:rFonts w:ascii="Arial" w:hAnsi="Arial" w:cs="Arial"/>
          <w:sz w:val="20"/>
          <w:szCs w:val="20"/>
        </w:rPr>
        <w:t xml:space="preserve">Horário de entrega será: </w:t>
      </w:r>
      <w:proofErr w:type="gramStart"/>
      <w:r w:rsidRPr="008C24F5">
        <w:rPr>
          <w:rFonts w:ascii="Arial" w:hAnsi="Arial" w:cs="Arial"/>
          <w:sz w:val="20"/>
          <w:szCs w:val="20"/>
        </w:rPr>
        <w:t>7:30</w:t>
      </w:r>
      <w:proofErr w:type="gramEnd"/>
      <w:r w:rsidRPr="008C24F5">
        <w:rPr>
          <w:rFonts w:ascii="Arial" w:hAnsi="Arial" w:cs="Arial"/>
          <w:sz w:val="20"/>
          <w:szCs w:val="20"/>
        </w:rPr>
        <w:t xml:space="preserve"> ao 11:00 e 13:00 às 16:00 Horas. </w:t>
      </w:r>
    </w:p>
    <w:p w:rsidR="008C24F5" w:rsidRPr="008C24F5" w:rsidRDefault="008C24F5" w:rsidP="008C24F5">
      <w:pPr>
        <w:tabs>
          <w:tab w:val="left" w:pos="284"/>
        </w:tabs>
        <w:jc w:val="both"/>
        <w:rPr>
          <w:rFonts w:ascii="Arial" w:hAnsi="Arial" w:cs="Arial"/>
          <w:sz w:val="20"/>
          <w:szCs w:val="20"/>
        </w:rPr>
      </w:pPr>
    </w:p>
    <w:p w:rsidR="008C24F5" w:rsidRPr="008C24F5" w:rsidRDefault="008C24F5" w:rsidP="00517CFE">
      <w:pPr>
        <w:numPr>
          <w:ilvl w:val="0"/>
          <w:numId w:val="10"/>
        </w:numPr>
        <w:tabs>
          <w:tab w:val="left" w:pos="284"/>
        </w:tabs>
        <w:ind w:left="0" w:firstLine="0"/>
        <w:jc w:val="both"/>
        <w:rPr>
          <w:rFonts w:ascii="Arial" w:hAnsi="Arial" w:cs="Arial"/>
          <w:b/>
          <w:sz w:val="20"/>
          <w:szCs w:val="20"/>
        </w:rPr>
      </w:pPr>
      <w:r w:rsidRPr="008C24F5">
        <w:rPr>
          <w:rFonts w:ascii="Arial" w:hAnsi="Arial" w:cs="Arial"/>
          <w:b/>
          <w:sz w:val="20"/>
          <w:szCs w:val="20"/>
        </w:rPr>
        <w:t>OBRIGAÇÕES DA CONTRATADA</w:t>
      </w:r>
    </w:p>
    <w:p w:rsidR="008C24F5" w:rsidRPr="008C24F5" w:rsidRDefault="008C24F5" w:rsidP="008C24F5">
      <w:pPr>
        <w:tabs>
          <w:tab w:val="left" w:pos="284"/>
        </w:tabs>
        <w:jc w:val="both"/>
        <w:rPr>
          <w:rFonts w:ascii="Arial" w:hAnsi="Arial" w:cs="Arial"/>
          <w:b/>
          <w:sz w:val="20"/>
          <w:szCs w:val="20"/>
        </w:rPr>
      </w:pPr>
      <w:r w:rsidRPr="008C24F5">
        <w:rPr>
          <w:rFonts w:ascii="Arial" w:hAnsi="Arial" w:cs="Arial"/>
          <w:b/>
          <w:sz w:val="20"/>
          <w:szCs w:val="20"/>
        </w:rPr>
        <w:t>A contratada deverá:</w:t>
      </w:r>
    </w:p>
    <w:p w:rsidR="008C24F5" w:rsidRPr="008C24F5" w:rsidRDefault="008C24F5" w:rsidP="00517CFE">
      <w:pPr>
        <w:numPr>
          <w:ilvl w:val="0"/>
          <w:numId w:val="11"/>
        </w:numPr>
        <w:tabs>
          <w:tab w:val="left" w:pos="284"/>
        </w:tabs>
        <w:ind w:left="0" w:firstLine="0"/>
        <w:jc w:val="both"/>
        <w:rPr>
          <w:rFonts w:ascii="Arial" w:hAnsi="Arial" w:cs="Arial"/>
          <w:sz w:val="20"/>
          <w:szCs w:val="20"/>
        </w:rPr>
      </w:pPr>
      <w:r w:rsidRPr="008C24F5">
        <w:rPr>
          <w:rFonts w:ascii="Arial" w:hAnsi="Arial" w:cs="Arial"/>
          <w:sz w:val="20"/>
          <w:szCs w:val="20"/>
        </w:rPr>
        <w:t>Fornecer o produto em estrita conformidade com as especificações exigidas no edital;</w:t>
      </w:r>
    </w:p>
    <w:p w:rsidR="008C24F5" w:rsidRPr="008C24F5" w:rsidRDefault="008C24F5" w:rsidP="00517CFE">
      <w:pPr>
        <w:numPr>
          <w:ilvl w:val="0"/>
          <w:numId w:val="11"/>
        </w:numPr>
        <w:tabs>
          <w:tab w:val="left" w:pos="284"/>
        </w:tabs>
        <w:ind w:left="0" w:firstLine="0"/>
        <w:jc w:val="both"/>
        <w:rPr>
          <w:rFonts w:ascii="Arial" w:hAnsi="Arial" w:cs="Arial"/>
          <w:sz w:val="20"/>
          <w:szCs w:val="20"/>
        </w:rPr>
      </w:pPr>
      <w:r w:rsidRPr="008C24F5">
        <w:rPr>
          <w:rFonts w:ascii="Arial" w:hAnsi="Arial" w:cs="Arial"/>
          <w:sz w:val="20"/>
          <w:szCs w:val="20"/>
        </w:rPr>
        <w:t xml:space="preserve">Entregar no almoxarifado da Secretaria Municipal de Saúde de </w:t>
      </w:r>
      <w:proofErr w:type="spellStart"/>
      <w:r w:rsidRPr="008C24F5">
        <w:rPr>
          <w:rFonts w:ascii="Arial" w:hAnsi="Arial" w:cs="Arial"/>
          <w:sz w:val="20"/>
          <w:szCs w:val="20"/>
        </w:rPr>
        <w:t>Cataguases</w:t>
      </w:r>
      <w:proofErr w:type="spellEnd"/>
      <w:r w:rsidRPr="008C24F5">
        <w:rPr>
          <w:rFonts w:ascii="Arial" w:hAnsi="Arial" w:cs="Arial"/>
          <w:sz w:val="20"/>
          <w:szCs w:val="20"/>
        </w:rPr>
        <w:t xml:space="preserve"> ou local especificado por ela.</w:t>
      </w:r>
    </w:p>
    <w:p w:rsidR="008C24F5" w:rsidRPr="008C24F5" w:rsidRDefault="008C24F5" w:rsidP="00517CFE">
      <w:pPr>
        <w:numPr>
          <w:ilvl w:val="0"/>
          <w:numId w:val="11"/>
        </w:numPr>
        <w:tabs>
          <w:tab w:val="left" w:pos="284"/>
        </w:tabs>
        <w:ind w:left="0" w:firstLine="0"/>
        <w:jc w:val="both"/>
        <w:rPr>
          <w:rFonts w:ascii="Arial" w:hAnsi="Arial" w:cs="Arial"/>
          <w:sz w:val="20"/>
          <w:szCs w:val="20"/>
        </w:rPr>
      </w:pPr>
      <w:r w:rsidRPr="008C24F5">
        <w:rPr>
          <w:rFonts w:ascii="Arial" w:hAnsi="Arial" w:cs="Arial"/>
          <w:sz w:val="20"/>
          <w:szCs w:val="20"/>
        </w:rPr>
        <w:t>Substituir e / ou corrigir, em no máximo 05 (cinco) dias úteis, a contar da recusa do recebimento, o material que apresentar alguma não conformidade;</w:t>
      </w:r>
    </w:p>
    <w:p w:rsidR="008C24F5" w:rsidRPr="008C24F5" w:rsidRDefault="008C24F5" w:rsidP="00517CFE">
      <w:pPr>
        <w:numPr>
          <w:ilvl w:val="0"/>
          <w:numId w:val="11"/>
        </w:numPr>
        <w:tabs>
          <w:tab w:val="left" w:pos="284"/>
        </w:tabs>
        <w:ind w:left="0" w:firstLine="0"/>
        <w:jc w:val="both"/>
        <w:rPr>
          <w:rFonts w:ascii="Arial" w:hAnsi="Arial" w:cs="Arial"/>
          <w:color w:val="000000" w:themeColor="text1"/>
          <w:sz w:val="20"/>
          <w:szCs w:val="20"/>
        </w:rPr>
      </w:pPr>
      <w:r w:rsidRPr="008C24F5">
        <w:rPr>
          <w:rFonts w:ascii="Arial" w:hAnsi="Arial" w:cs="Arial"/>
          <w:sz w:val="20"/>
          <w:szCs w:val="20"/>
        </w:rPr>
        <w:t>A contratada é obrigada a pagar todos os tributos, contribuições fiscais que incidam ou venham incidir, direta ou indiretamente, sobre os produtos/objetos deste Termo de Referência.</w:t>
      </w:r>
    </w:p>
    <w:p w:rsidR="008C24F5" w:rsidRPr="008C24F5" w:rsidRDefault="008C24F5" w:rsidP="00517CFE">
      <w:pPr>
        <w:numPr>
          <w:ilvl w:val="0"/>
          <w:numId w:val="11"/>
        </w:numPr>
        <w:tabs>
          <w:tab w:val="left" w:pos="284"/>
        </w:tabs>
        <w:ind w:left="0" w:firstLine="0"/>
        <w:jc w:val="both"/>
        <w:rPr>
          <w:rFonts w:ascii="Arial" w:hAnsi="Arial" w:cs="Arial"/>
          <w:color w:val="000000" w:themeColor="text1"/>
          <w:sz w:val="20"/>
          <w:szCs w:val="20"/>
        </w:rPr>
      </w:pPr>
      <w:r w:rsidRPr="008C24F5">
        <w:rPr>
          <w:rFonts w:ascii="Arial" w:hAnsi="Arial" w:cs="Arial"/>
          <w:color w:val="000000" w:themeColor="text1"/>
          <w:sz w:val="20"/>
          <w:szCs w:val="20"/>
        </w:rPr>
        <w:t xml:space="preserve"> A contratada é obrigada a entregar o pedido integral que está na autorização de fornecimento no prazo de 15 (quinze) dias, </w:t>
      </w:r>
      <w:proofErr w:type="gramStart"/>
      <w:r w:rsidRPr="008C24F5">
        <w:rPr>
          <w:rFonts w:ascii="Arial" w:hAnsi="Arial" w:cs="Arial"/>
          <w:color w:val="000000" w:themeColor="text1"/>
          <w:sz w:val="20"/>
          <w:szCs w:val="20"/>
        </w:rPr>
        <w:t>sob pena</w:t>
      </w:r>
      <w:proofErr w:type="gramEnd"/>
      <w:r w:rsidRPr="008C24F5">
        <w:rPr>
          <w:rFonts w:ascii="Arial" w:hAnsi="Arial" w:cs="Arial"/>
          <w:color w:val="000000" w:themeColor="text1"/>
          <w:sz w:val="20"/>
          <w:szCs w:val="20"/>
        </w:rPr>
        <w:t xml:space="preserve"> de cancelamento do empenho, e impossibilitando o recebimento posteriormente.</w:t>
      </w:r>
    </w:p>
    <w:p w:rsidR="00342B8F" w:rsidRDefault="008C24F5" w:rsidP="008C24F5">
      <w:pPr>
        <w:numPr>
          <w:ilvl w:val="0"/>
          <w:numId w:val="11"/>
        </w:numPr>
        <w:tabs>
          <w:tab w:val="left" w:pos="284"/>
        </w:tabs>
        <w:ind w:left="0" w:firstLine="0"/>
        <w:jc w:val="both"/>
        <w:rPr>
          <w:rFonts w:ascii="Arial" w:hAnsi="Arial" w:cs="Arial"/>
          <w:color w:val="000000" w:themeColor="text1"/>
          <w:sz w:val="20"/>
          <w:szCs w:val="20"/>
        </w:rPr>
      </w:pPr>
      <w:r w:rsidRPr="008C24F5">
        <w:rPr>
          <w:rFonts w:ascii="Arial" w:hAnsi="Arial" w:cs="Arial"/>
          <w:color w:val="000000" w:themeColor="text1"/>
          <w:sz w:val="20"/>
          <w:szCs w:val="20"/>
        </w:rPr>
        <w:t>A contratada deverá colocar na nota fiscal o número da autorização de fornecimento e o número de empenho.</w:t>
      </w:r>
    </w:p>
    <w:p w:rsidR="008C24F5" w:rsidRPr="00342B8F" w:rsidRDefault="00342B8F" w:rsidP="008C24F5">
      <w:pPr>
        <w:numPr>
          <w:ilvl w:val="0"/>
          <w:numId w:val="11"/>
        </w:numPr>
        <w:tabs>
          <w:tab w:val="left" w:pos="284"/>
        </w:tabs>
        <w:ind w:left="0" w:firstLine="0"/>
        <w:jc w:val="both"/>
        <w:rPr>
          <w:rFonts w:ascii="Arial" w:hAnsi="Arial" w:cs="Arial"/>
          <w:color w:val="000000" w:themeColor="text1"/>
          <w:sz w:val="20"/>
          <w:szCs w:val="20"/>
        </w:rPr>
      </w:pPr>
      <w:r w:rsidRPr="00342B8F">
        <w:rPr>
          <w:rFonts w:ascii="Arial" w:hAnsi="Arial" w:cs="Arial"/>
          <w:sz w:val="20"/>
          <w:szCs w:val="20"/>
        </w:rPr>
        <w:t>A emissão de NF deverá estar em conformidade com a tributação vigente e com o Decreto 5.811/2023.</w:t>
      </w:r>
    </w:p>
    <w:p w:rsidR="008C24F5" w:rsidRPr="008C24F5" w:rsidRDefault="008C24F5" w:rsidP="00517CFE">
      <w:pPr>
        <w:numPr>
          <w:ilvl w:val="0"/>
          <w:numId w:val="10"/>
        </w:numPr>
        <w:tabs>
          <w:tab w:val="left" w:pos="284"/>
        </w:tabs>
        <w:ind w:left="0" w:firstLine="0"/>
        <w:jc w:val="both"/>
        <w:rPr>
          <w:rFonts w:ascii="Arial" w:hAnsi="Arial" w:cs="Arial"/>
          <w:b/>
          <w:sz w:val="20"/>
          <w:szCs w:val="20"/>
        </w:rPr>
      </w:pPr>
      <w:r w:rsidRPr="008C24F5">
        <w:rPr>
          <w:rFonts w:ascii="Arial" w:hAnsi="Arial" w:cs="Arial"/>
          <w:b/>
          <w:sz w:val="20"/>
          <w:szCs w:val="20"/>
        </w:rPr>
        <w:lastRenderedPageBreak/>
        <w:t>OBRIGAÇÃO DA CONTRATANTE</w:t>
      </w:r>
    </w:p>
    <w:p w:rsidR="008C24F5" w:rsidRPr="008C24F5" w:rsidRDefault="008C24F5" w:rsidP="008C24F5">
      <w:pPr>
        <w:tabs>
          <w:tab w:val="left" w:pos="284"/>
        </w:tabs>
        <w:rPr>
          <w:rFonts w:ascii="Arial" w:hAnsi="Arial" w:cs="Arial"/>
          <w:b/>
          <w:sz w:val="20"/>
          <w:szCs w:val="20"/>
        </w:rPr>
      </w:pPr>
      <w:r w:rsidRPr="008C24F5">
        <w:rPr>
          <w:rFonts w:ascii="Arial" w:hAnsi="Arial" w:cs="Arial"/>
          <w:b/>
          <w:sz w:val="20"/>
          <w:szCs w:val="20"/>
        </w:rPr>
        <w:t>A contratante deverá:</w:t>
      </w:r>
    </w:p>
    <w:p w:rsidR="008C24F5" w:rsidRPr="008C24F5" w:rsidRDefault="008C24F5" w:rsidP="00517CFE">
      <w:pPr>
        <w:numPr>
          <w:ilvl w:val="0"/>
          <w:numId w:val="12"/>
        </w:numPr>
        <w:tabs>
          <w:tab w:val="left" w:pos="284"/>
        </w:tabs>
        <w:ind w:left="0" w:firstLine="0"/>
        <w:jc w:val="both"/>
        <w:rPr>
          <w:rFonts w:ascii="Arial" w:hAnsi="Arial" w:cs="Arial"/>
          <w:sz w:val="20"/>
          <w:szCs w:val="20"/>
        </w:rPr>
      </w:pPr>
      <w:proofErr w:type="gramStart"/>
      <w:r w:rsidRPr="008C24F5">
        <w:rPr>
          <w:rFonts w:ascii="Arial" w:hAnsi="Arial" w:cs="Arial"/>
          <w:sz w:val="20"/>
          <w:szCs w:val="20"/>
        </w:rPr>
        <w:t>Será</w:t>
      </w:r>
      <w:proofErr w:type="gramEnd"/>
      <w:r w:rsidRPr="008C24F5">
        <w:rPr>
          <w:rFonts w:ascii="Arial" w:hAnsi="Arial" w:cs="Arial"/>
          <w:sz w:val="20"/>
          <w:szCs w:val="20"/>
        </w:rPr>
        <w:t xml:space="preserve"> responsável pela observância às leis, decretos, regulamentos, portarias e demais normas legais, direta e indiretamente aplicáveis ao contrato;</w:t>
      </w:r>
    </w:p>
    <w:p w:rsidR="008C24F5" w:rsidRPr="008C24F5" w:rsidRDefault="008C24F5" w:rsidP="00517CFE">
      <w:pPr>
        <w:numPr>
          <w:ilvl w:val="0"/>
          <w:numId w:val="12"/>
        </w:numPr>
        <w:tabs>
          <w:tab w:val="left" w:pos="284"/>
        </w:tabs>
        <w:ind w:left="0" w:firstLine="0"/>
        <w:jc w:val="both"/>
        <w:rPr>
          <w:rFonts w:ascii="Arial" w:hAnsi="Arial" w:cs="Arial"/>
          <w:sz w:val="20"/>
          <w:szCs w:val="20"/>
        </w:rPr>
      </w:pPr>
      <w:r w:rsidRPr="008C24F5">
        <w:rPr>
          <w:rFonts w:ascii="Arial" w:hAnsi="Arial" w:cs="Arial"/>
          <w:sz w:val="20"/>
          <w:szCs w:val="20"/>
        </w:rPr>
        <w:t xml:space="preserve">Responsável pela fiscalização do contrato: </w:t>
      </w:r>
    </w:p>
    <w:p w:rsidR="008C24F5" w:rsidRPr="008C24F5" w:rsidRDefault="008C24F5" w:rsidP="00517CFE">
      <w:pPr>
        <w:pStyle w:val="PargrafodaLista"/>
        <w:numPr>
          <w:ilvl w:val="0"/>
          <w:numId w:val="14"/>
        </w:numPr>
        <w:tabs>
          <w:tab w:val="left" w:pos="284"/>
        </w:tabs>
        <w:ind w:left="0" w:firstLine="0"/>
        <w:jc w:val="both"/>
        <w:rPr>
          <w:rFonts w:ascii="Arial" w:hAnsi="Arial" w:cs="Arial"/>
          <w:sz w:val="20"/>
          <w:szCs w:val="20"/>
        </w:rPr>
      </w:pPr>
      <w:r w:rsidRPr="008C24F5">
        <w:rPr>
          <w:rFonts w:ascii="Arial" w:hAnsi="Arial" w:cs="Arial"/>
          <w:sz w:val="20"/>
          <w:szCs w:val="20"/>
        </w:rPr>
        <w:t>Amanda Silva de Souza Penha;</w:t>
      </w:r>
    </w:p>
    <w:p w:rsidR="008C24F5" w:rsidRPr="008C24F5" w:rsidRDefault="008C24F5" w:rsidP="00517CFE">
      <w:pPr>
        <w:numPr>
          <w:ilvl w:val="0"/>
          <w:numId w:val="12"/>
        </w:numPr>
        <w:tabs>
          <w:tab w:val="left" w:pos="284"/>
        </w:tabs>
        <w:ind w:left="0" w:firstLine="0"/>
        <w:jc w:val="both"/>
        <w:rPr>
          <w:rFonts w:ascii="Arial" w:hAnsi="Arial" w:cs="Arial"/>
          <w:sz w:val="20"/>
          <w:szCs w:val="20"/>
        </w:rPr>
      </w:pPr>
      <w:r w:rsidRPr="008C24F5">
        <w:rPr>
          <w:rFonts w:ascii="Arial" w:hAnsi="Arial" w:cs="Arial"/>
          <w:sz w:val="20"/>
          <w:szCs w:val="20"/>
        </w:rPr>
        <w:t>Assegurar os recursos orçamentários e financeiros para custear a prestação;</w:t>
      </w:r>
    </w:p>
    <w:p w:rsidR="008C24F5" w:rsidRPr="008C24F5" w:rsidRDefault="008C24F5" w:rsidP="00517CFE">
      <w:pPr>
        <w:numPr>
          <w:ilvl w:val="0"/>
          <w:numId w:val="12"/>
        </w:numPr>
        <w:tabs>
          <w:tab w:val="left" w:pos="284"/>
        </w:tabs>
        <w:ind w:left="0" w:firstLine="0"/>
        <w:jc w:val="both"/>
        <w:rPr>
          <w:rFonts w:ascii="Arial" w:hAnsi="Arial" w:cs="Arial"/>
          <w:sz w:val="20"/>
          <w:szCs w:val="20"/>
        </w:rPr>
      </w:pPr>
      <w:r w:rsidRPr="008C24F5">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8C24F5" w:rsidRPr="008C24F5" w:rsidRDefault="008C24F5" w:rsidP="00517CFE">
      <w:pPr>
        <w:numPr>
          <w:ilvl w:val="0"/>
          <w:numId w:val="12"/>
        </w:numPr>
        <w:tabs>
          <w:tab w:val="left" w:pos="284"/>
        </w:tabs>
        <w:ind w:left="0" w:firstLine="0"/>
        <w:jc w:val="both"/>
        <w:rPr>
          <w:rFonts w:ascii="Arial" w:hAnsi="Arial" w:cs="Arial"/>
          <w:sz w:val="20"/>
          <w:szCs w:val="20"/>
        </w:rPr>
      </w:pPr>
      <w:r w:rsidRPr="008C24F5">
        <w:rPr>
          <w:rFonts w:ascii="Arial" w:hAnsi="Arial" w:cs="Arial"/>
          <w:sz w:val="20"/>
          <w:szCs w:val="20"/>
        </w:rPr>
        <w:t xml:space="preserve">Responsável pela cotação de preços: </w:t>
      </w:r>
    </w:p>
    <w:p w:rsidR="008C24F5" w:rsidRPr="008C24F5" w:rsidRDefault="008C24F5" w:rsidP="00517CFE">
      <w:pPr>
        <w:pStyle w:val="PargrafodaLista"/>
        <w:numPr>
          <w:ilvl w:val="0"/>
          <w:numId w:val="14"/>
        </w:numPr>
        <w:tabs>
          <w:tab w:val="left" w:pos="284"/>
        </w:tabs>
        <w:ind w:left="0" w:firstLine="0"/>
        <w:jc w:val="both"/>
        <w:rPr>
          <w:rFonts w:ascii="Arial" w:hAnsi="Arial" w:cs="Arial"/>
          <w:sz w:val="20"/>
          <w:szCs w:val="20"/>
        </w:rPr>
      </w:pPr>
      <w:r w:rsidRPr="008C24F5">
        <w:rPr>
          <w:rFonts w:ascii="Arial" w:hAnsi="Arial" w:cs="Arial"/>
          <w:sz w:val="20"/>
          <w:szCs w:val="20"/>
        </w:rPr>
        <w:t xml:space="preserve">Matheus </w:t>
      </w:r>
      <w:proofErr w:type="spellStart"/>
      <w:r w:rsidRPr="008C24F5">
        <w:rPr>
          <w:rFonts w:ascii="Arial" w:hAnsi="Arial" w:cs="Arial"/>
          <w:sz w:val="20"/>
          <w:szCs w:val="20"/>
        </w:rPr>
        <w:t>Moutinho</w:t>
      </w:r>
      <w:proofErr w:type="spellEnd"/>
      <w:r w:rsidRPr="008C24F5">
        <w:rPr>
          <w:rFonts w:ascii="Arial" w:hAnsi="Arial" w:cs="Arial"/>
          <w:sz w:val="20"/>
          <w:szCs w:val="20"/>
        </w:rPr>
        <w:t>.</w:t>
      </w:r>
    </w:p>
    <w:p w:rsidR="008C24F5" w:rsidRPr="008C24F5" w:rsidRDefault="008C24F5" w:rsidP="008C24F5">
      <w:pPr>
        <w:tabs>
          <w:tab w:val="left" w:pos="284"/>
        </w:tabs>
        <w:jc w:val="both"/>
        <w:rPr>
          <w:rFonts w:ascii="Arial" w:hAnsi="Arial" w:cs="Arial"/>
          <w:sz w:val="20"/>
          <w:szCs w:val="20"/>
        </w:rPr>
      </w:pPr>
    </w:p>
    <w:p w:rsidR="008C24F5" w:rsidRPr="008C24F5" w:rsidRDefault="008C24F5" w:rsidP="00517CFE">
      <w:pPr>
        <w:numPr>
          <w:ilvl w:val="0"/>
          <w:numId w:val="10"/>
        </w:numPr>
        <w:tabs>
          <w:tab w:val="left" w:pos="284"/>
        </w:tabs>
        <w:ind w:left="0" w:firstLine="0"/>
        <w:jc w:val="both"/>
        <w:rPr>
          <w:rFonts w:ascii="Arial" w:hAnsi="Arial" w:cs="Arial"/>
          <w:b/>
          <w:sz w:val="20"/>
          <w:szCs w:val="20"/>
        </w:rPr>
      </w:pPr>
      <w:r w:rsidRPr="008C24F5">
        <w:rPr>
          <w:rFonts w:ascii="Arial" w:hAnsi="Arial" w:cs="Arial"/>
          <w:b/>
          <w:sz w:val="20"/>
          <w:szCs w:val="20"/>
        </w:rPr>
        <w:t xml:space="preserve">DOTAÇÃO ORÇAMENTÁRIA </w:t>
      </w:r>
    </w:p>
    <w:p w:rsidR="008C24F5" w:rsidRPr="008C24F5" w:rsidRDefault="008C24F5" w:rsidP="008C24F5">
      <w:pPr>
        <w:tabs>
          <w:tab w:val="left" w:pos="284"/>
        </w:tabs>
        <w:spacing w:line="360" w:lineRule="auto"/>
        <w:jc w:val="both"/>
        <w:rPr>
          <w:rFonts w:ascii="Arial" w:hAnsi="Arial" w:cs="Arial"/>
          <w:b/>
          <w:sz w:val="20"/>
          <w:szCs w:val="20"/>
        </w:rPr>
      </w:pPr>
    </w:p>
    <w:tbl>
      <w:tblPr>
        <w:tblW w:w="9072" w:type="dxa"/>
        <w:tblInd w:w="578" w:type="dxa"/>
        <w:tblCellMar>
          <w:left w:w="70" w:type="dxa"/>
          <w:right w:w="70" w:type="dxa"/>
        </w:tblCellMar>
        <w:tblLook w:val="04A0"/>
      </w:tblPr>
      <w:tblGrid>
        <w:gridCol w:w="1343"/>
        <w:gridCol w:w="3335"/>
        <w:gridCol w:w="2977"/>
        <w:gridCol w:w="1417"/>
      </w:tblGrid>
      <w:tr w:rsidR="008C24F5" w:rsidRPr="008C24F5" w:rsidTr="008C24F5">
        <w:trPr>
          <w:trHeight w:val="435"/>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4F5" w:rsidRPr="008C24F5" w:rsidRDefault="008C24F5" w:rsidP="008C24F5">
            <w:pPr>
              <w:tabs>
                <w:tab w:val="left" w:pos="284"/>
              </w:tabs>
              <w:jc w:val="center"/>
              <w:rPr>
                <w:rFonts w:ascii="Arial" w:hAnsi="Arial" w:cs="Arial"/>
                <w:b/>
                <w:bCs/>
                <w:color w:val="000000"/>
                <w:sz w:val="20"/>
                <w:szCs w:val="20"/>
              </w:rPr>
            </w:pPr>
            <w:r w:rsidRPr="008C24F5">
              <w:rPr>
                <w:rFonts w:ascii="Arial" w:hAnsi="Arial" w:cs="Arial"/>
                <w:b/>
                <w:bCs/>
                <w:color w:val="000000"/>
                <w:sz w:val="20"/>
                <w:szCs w:val="20"/>
              </w:rPr>
              <w:t>Unidade</w:t>
            </w:r>
          </w:p>
        </w:tc>
        <w:tc>
          <w:tcPr>
            <w:tcW w:w="3335" w:type="dxa"/>
            <w:tcBorders>
              <w:top w:val="single" w:sz="4" w:space="0" w:color="auto"/>
              <w:left w:val="nil"/>
              <w:bottom w:val="single" w:sz="4" w:space="0" w:color="auto"/>
              <w:right w:val="single" w:sz="4" w:space="0" w:color="auto"/>
            </w:tcBorders>
            <w:shd w:val="clear" w:color="auto" w:fill="auto"/>
            <w:vAlign w:val="center"/>
            <w:hideMark/>
          </w:tcPr>
          <w:p w:rsidR="008C24F5" w:rsidRPr="008C24F5" w:rsidRDefault="008C24F5" w:rsidP="008C24F5">
            <w:pPr>
              <w:tabs>
                <w:tab w:val="left" w:pos="284"/>
              </w:tabs>
              <w:jc w:val="center"/>
              <w:rPr>
                <w:rFonts w:ascii="Arial" w:hAnsi="Arial" w:cs="Arial"/>
                <w:b/>
                <w:bCs/>
                <w:color w:val="000000"/>
                <w:sz w:val="20"/>
                <w:szCs w:val="20"/>
              </w:rPr>
            </w:pPr>
            <w:proofErr w:type="spellStart"/>
            <w:r w:rsidRPr="008C24F5">
              <w:rPr>
                <w:rFonts w:ascii="Arial" w:hAnsi="Arial" w:cs="Arial"/>
                <w:b/>
                <w:bCs/>
                <w:color w:val="000000"/>
                <w:sz w:val="20"/>
                <w:szCs w:val="20"/>
              </w:rPr>
              <w:t>Proj</w:t>
            </w:r>
            <w:proofErr w:type="spellEnd"/>
            <w:r w:rsidRPr="008C24F5">
              <w:rPr>
                <w:rFonts w:ascii="Arial" w:hAnsi="Arial" w:cs="Arial"/>
                <w:b/>
                <w:bCs/>
                <w:color w:val="000000"/>
                <w:sz w:val="20"/>
                <w:szCs w:val="20"/>
              </w:rPr>
              <w:t xml:space="preserve">. </w:t>
            </w:r>
            <w:proofErr w:type="spellStart"/>
            <w:r w:rsidRPr="008C24F5">
              <w:rPr>
                <w:rFonts w:ascii="Arial" w:hAnsi="Arial" w:cs="Arial"/>
                <w:b/>
                <w:bCs/>
                <w:color w:val="000000"/>
                <w:sz w:val="20"/>
                <w:szCs w:val="20"/>
              </w:rPr>
              <w:t>Ativ</w:t>
            </w:r>
            <w:proofErr w:type="spellEnd"/>
            <w:r w:rsidRPr="008C24F5">
              <w:rPr>
                <w:rFonts w:ascii="Arial" w:hAnsi="Arial" w:cs="Arial"/>
                <w:b/>
                <w:bCs/>
                <w:color w:val="000000"/>
                <w:sz w:val="20"/>
                <w:szCs w:val="20"/>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8C24F5" w:rsidRPr="008C24F5" w:rsidRDefault="008C24F5" w:rsidP="008C24F5">
            <w:pPr>
              <w:tabs>
                <w:tab w:val="left" w:pos="284"/>
              </w:tabs>
              <w:jc w:val="center"/>
              <w:rPr>
                <w:rFonts w:ascii="Arial" w:hAnsi="Arial" w:cs="Arial"/>
                <w:b/>
                <w:bCs/>
                <w:color w:val="000000"/>
                <w:sz w:val="20"/>
                <w:szCs w:val="20"/>
              </w:rPr>
            </w:pPr>
            <w:r w:rsidRPr="008C24F5">
              <w:rPr>
                <w:rFonts w:ascii="Arial" w:hAnsi="Arial" w:cs="Arial"/>
                <w:b/>
                <w:bCs/>
                <w:color w:val="000000"/>
                <w:sz w:val="20"/>
                <w:szCs w:val="20"/>
              </w:rPr>
              <w:t>Dotação / Descrição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C24F5" w:rsidRPr="008C24F5" w:rsidRDefault="008C24F5" w:rsidP="008C24F5">
            <w:pPr>
              <w:tabs>
                <w:tab w:val="left" w:pos="284"/>
              </w:tabs>
              <w:jc w:val="center"/>
              <w:rPr>
                <w:rFonts w:ascii="Arial" w:hAnsi="Arial" w:cs="Arial"/>
                <w:b/>
                <w:bCs/>
                <w:color w:val="000000"/>
                <w:sz w:val="20"/>
                <w:szCs w:val="20"/>
              </w:rPr>
            </w:pPr>
            <w:r w:rsidRPr="008C24F5">
              <w:rPr>
                <w:rFonts w:ascii="Arial" w:hAnsi="Arial" w:cs="Arial"/>
                <w:b/>
                <w:bCs/>
                <w:color w:val="000000"/>
                <w:sz w:val="20"/>
                <w:szCs w:val="20"/>
              </w:rPr>
              <w:t>Código</w:t>
            </w:r>
          </w:p>
        </w:tc>
      </w:tr>
      <w:tr w:rsidR="008C24F5" w:rsidRPr="008C24F5" w:rsidTr="008C24F5">
        <w:trPr>
          <w:trHeight w:val="480"/>
        </w:trPr>
        <w:tc>
          <w:tcPr>
            <w:tcW w:w="1343" w:type="dxa"/>
            <w:tcBorders>
              <w:top w:val="single" w:sz="4" w:space="0" w:color="auto"/>
              <w:left w:val="single" w:sz="4" w:space="0" w:color="auto"/>
              <w:bottom w:val="single" w:sz="4" w:space="0" w:color="auto"/>
              <w:right w:val="single" w:sz="4" w:space="0" w:color="auto"/>
            </w:tcBorders>
            <w:vAlign w:val="center"/>
            <w:hideMark/>
          </w:tcPr>
          <w:p w:rsidR="008C24F5" w:rsidRPr="008C24F5" w:rsidRDefault="008C24F5" w:rsidP="008C24F5">
            <w:pPr>
              <w:tabs>
                <w:tab w:val="left" w:pos="284"/>
              </w:tabs>
              <w:rPr>
                <w:rFonts w:ascii="Arial" w:hAnsi="Arial" w:cs="Arial"/>
                <w:color w:val="000000"/>
                <w:sz w:val="20"/>
                <w:szCs w:val="20"/>
              </w:rPr>
            </w:pPr>
          </w:p>
          <w:p w:rsidR="008C24F5" w:rsidRPr="008C24F5" w:rsidRDefault="008C24F5" w:rsidP="008C24F5">
            <w:pPr>
              <w:tabs>
                <w:tab w:val="left" w:pos="284"/>
              </w:tabs>
              <w:jc w:val="center"/>
              <w:rPr>
                <w:rFonts w:ascii="Arial" w:hAnsi="Arial" w:cs="Arial"/>
                <w:b/>
                <w:color w:val="000000"/>
                <w:sz w:val="20"/>
                <w:szCs w:val="20"/>
              </w:rPr>
            </w:pPr>
            <w:proofErr w:type="gramStart"/>
            <w:r w:rsidRPr="008C24F5">
              <w:rPr>
                <w:rFonts w:ascii="Arial" w:hAnsi="Arial" w:cs="Arial"/>
                <w:b/>
                <w:color w:val="000000"/>
                <w:sz w:val="20"/>
                <w:szCs w:val="20"/>
              </w:rPr>
              <w:t>0209 – Fundo</w:t>
            </w:r>
            <w:proofErr w:type="gramEnd"/>
            <w:r w:rsidRPr="008C24F5">
              <w:rPr>
                <w:rFonts w:ascii="Arial" w:hAnsi="Arial" w:cs="Arial"/>
                <w:b/>
                <w:color w:val="000000"/>
                <w:sz w:val="20"/>
                <w:szCs w:val="20"/>
              </w:rPr>
              <w:t xml:space="preserve"> Municipal de Saúde</w:t>
            </w:r>
          </w:p>
          <w:p w:rsidR="008C24F5" w:rsidRPr="008C24F5" w:rsidRDefault="008C24F5" w:rsidP="008C24F5">
            <w:pPr>
              <w:tabs>
                <w:tab w:val="left" w:pos="284"/>
              </w:tabs>
              <w:rPr>
                <w:rFonts w:ascii="Arial" w:hAnsi="Arial" w:cs="Arial"/>
                <w:color w:val="000000"/>
                <w:sz w:val="20"/>
                <w:szCs w:val="20"/>
              </w:rPr>
            </w:pPr>
          </w:p>
        </w:tc>
        <w:tc>
          <w:tcPr>
            <w:tcW w:w="3335" w:type="dxa"/>
            <w:tcBorders>
              <w:top w:val="nil"/>
              <w:left w:val="nil"/>
              <w:bottom w:val="single" w:sz="4" w:space="0" w:color="auto"/>
              <w:right w:val="single" w:sz="4" w:space="0" w:color="auto"/>
            </w:tcBorders>
            <w:shd w:val="clear" w:color="auto" w:fill="auto"/>
            <w:vAlign w:val="center"/>
            <w:hideMark/>
          </w:tcPr>
          <w:p w:rsidR="008C24F5" w:rsidRPr="008C24F5" w:rsidRDefault="008C24F5" w:rsidP="008C24F5">
            <w:pPr>
              <w:tabs>
                <w:tab w:val="left" w:pos="284"/>
              </w:tabs>
              <w:rPr>
                <w:rFonts w:ascii="Arial" w:hAnsi="Arial" w:cs="Arial"/>
                <w:color w:val="000000"/>
                <w:sz w:val="20"/>
                <w:szCs w:val="20"/>
              </w:rPr>
            </w:pPr>
            <w:proofErr w:type="gramStart"/>
            <w:r w:rsidRPr="008C24F5">
              <w:rPr>
                <w:rFonts w:ascii="Arial" w:hAnsi="Arial" w:cs="Arial"/>
                <w:color w:val="000000"/>
                <w:sz w:val="20"/>
                <w:szCs w:val="20"/>
              </w:rPr>
              <w:t>2.106 – Gestão</w:t>
            </w:r>
            <w:proofErr w:type="gramEnd"/>
            <w:r w:rsidRPr="008C24F5">
              <w:rPr>
                <w:rFonts w:ascii="Arial" w:hAnsi="Arial" w:cs="Arial"/>
                <w:color w:val="000000"/>
                <w:sz w:val="20"/>
                <w:szCs w:val="20"/>
              </w:rPr>
              <w:t xml:space="preserve"> da Vigilância Epidemiológica</w:t>
            </w:r>
          </w:p>
        </w:tc>
        <w:tc>
          <w:tcPr>
            <w:tcW w:w="2977" w:type="dxa"/>
            <w:tcBorders>
              <w:top w:val="nil"/>
              <w:left w:val="nil"/>
              <w:bottom w:val="single" w:sz="4" w:space="0" w:color="auto"/>
              <w:right w:val="single" w:sz="4" w:space="0" w:color="auto"/>
            </w:tcBorders>
            <w:shd w:val="clear" w:color="auto" w:fill="auto"/>
            <w:vAlign w:val="center"/>
            <w:hideMark/>
          </w:tcPr>
          <w:p w:rsidR="008C24F5" w:rsidRPr="008C24F5" w:rsidRDefault="008C24F5" w:rsidP="008C24F5">
            <w:pPr>
              <w:tabs>
                <w:tab w:val="left" w:pos="284"/>
              </w:tabs>
              <w:rPr>
                <w:rFonts w:ascii="Arial" w:hAnsi="Arial" w:cs="Arial"/>
                <w:color w:val="000000"/>
                <w:sz w:val="20"/>
                <w:szCs w:val="20"/>
              </w:rPr>
            </w:pPr>
            <w:r w:rsidRPr="008C24F5">
              <w:rPr>
                <w:rFonts w:ascii="Arial" w:hAnsi="Arial" w:cs="Arial"/>
                <w:color w:val="000000"/>
                <w:sz w:val="20"/>
                <w:szCs w:val="20"/>
              </w:rPr>
              <w:t xml:space="preserve">4.4.90.52.00.00.00.00 00.02.0621 – Equipamentos e Material Permanente </w:t>
            </w:r>
          </w:p>
        </w:tc>
        <w:tc>
          <w:tcPr>
            <w:tcW w:w="1417" w:type="dxa"/>
            <w:tcBorders>
              <w:top w:val="nil"/>
              <w:left w:val="nil"/>
              <w:bottom w:val="single" w:sz="4" w:space="0" w:color="auto"/>
              <w:right w:val="single" w:sz="4" w:space="0" w:color="auto"/>
            </w:tcBorders>
            <w:shd w:val="clear" w:color="auto" w:fill="auto"/>
            <w:vAlign w:val="center"/>
            <w:hideMark/>
          </w:tcPr>
          <w:p w:rsidR="008C24F5" w:rsidRPr="008C24F5" w:rsidRDefault="008C24F5" w:rsidP="008C24F5">
            <w:pPr>
              <w:tabs>
                <w:tab w:val="left" w:pos="284"/>
              </w:tabs>
              <w:jc w:val="center"/>
              <w:rPr>
                <w:rFonts w:ascii="Arial" w:hAnsi="Arial" w:cs="Arial"/>
                <w:color w:val="000000"/>
                <w:sz w:val="20"/>
                <w:szCs w:val="20"/>
              </w:rPr>
            </w:pPr>
            <w:r w:rsidRPr="008C24F5">
              <w:rPr>
                <w:rFonts w:ascii="Arial" w:hAnsi="Arial" w:cs="Arial"/>
                <w:color w:val="000000"/>
                <w:sz w:val="20"/>
                <w:szCs w:val="20"/>
              </w:rPr>
              <w:t>1529</w:t>
            </w:r>
          </w:p>
        </w:tc>
      </w:tr>
    </w:tbl>
    <w:p w:rsidR="008C24F5" w:rsidRPr="008C24F5" w:rsidRDefault="008C24F5" w:rsidP="008C24F5">
      <w:pPr>
        <w:tabs>
          <w:tab w:val="left" w:pos="284"/>
        </w:tabs>
        <w:spacing w:line="360" w:lineRule="auto"/>
        <w:rPr>
          <w:rFonts w:ascii="Arial" w:hAnsi="Arial" w:cs="Arial"/>
          <w:b/>
          <w:sz w:val="20"/>
          <w:szCs w:val="20"/>
        </w:rPr>
      </w:pPr>
    </w:p>
    <w:p w:rsidR="008C24F5" w:rsidRPr="008C24F5" w:rsidRDefault="008C24F5" w:rsidP="00517CFE">
      <w:pPr>
        <w:numPr>
          <w:ilvl w:val="0"/>
          <w:numId w:val="10"/>
        </w:numPr>
        <w:tabs>
          <w:tab w:val="left" w:pos="284"/>
        </w:tabs>
        <w:ind w:left="0" w:firstLine="0"/>
        <w:rPr>
          <w:rFonts w:ascii="Arial" w:hAnsi="Arial" w:cs="Arial"/>
          <w:b/>
          <w:sz w:val="20"/>
          <w:szCs w:val="20"/>
        </w:rPr>
      </w:pPr>
      <w:r w:rsidRPr="008C24F5">
        <w:rPr>
          <w:rFonts w:ascii="Arial" w:hAnsi="Arial" w:cs="Arial"/>
          <w:b/>
          <w:sz w:val="20"/>
          <w:szCs w:val="20"/>
        </w:rPr>
        <w:t>ORÇAMENTO ESTIMADO</w:t>
      </w:r>
    </w:p>
    <w:p w:rsidR="008C24F5" w:rsidRPr="008C24F5" w:rsidRDefault="008C24F5" w:rsidP="008C24F5">
      <w:pPr>
        <w:tabs>
          <w:tab w:val="left" w:pos="284"/>
        </w:tabs>
        <w:jc w:val="both"/>
        <w:rPr>
          <w:rFonts w:ascii="Arial" w:hAnsi="Arial" w:cs="Arial"/>
          <w:sz w:val="20"/>
          <w:szCs w:val="20"/>
        </w:rPr>
      </w:pPr>
      <w:r w:rsidRPr="008C24F5">
        <w:rPr>
          <w:rFonts w:ascii="Arial" w:hAnsi="Arial" w:cs="Arial"/>
          <w:sz w:val="20"/>
          <w:szCs w:val="20"/>
        </w:rPr>
        <w:t>O valor estimado para contratação é de R$ 77.667,36 (Setenta e sete mil, seiscentos e sessenta e sete reais e trinta e seis centavos)</w:t>
      </w:r>
      <w:r w:rsidRPr="008C24F5">
        <w:rPr>
          <w:rFonts w:ascii="Arial" w:hAnsi="Arial" w:cs="Arial"/>
          <w:b/>
          <w:sz w:val="20"/>
          <w:szCs w:val="20"/>
        </w:rPr>
        <w:t>,</w:t>
      </w:r>
      <w:r w:rsidRPr="008C24F5">
        <w:rPr>
          <w:rFonts w:ascii="Arial" w:hAnsi="Arial" w:cs="Arial"/>
          <w:sz w:val="20"/>
          <w:szCs w:val="20"/>
        </w:rPr>
        <w:t xml:space="preserve"> de acordo com </w:t>
      </w:r>
      <w:bookmarkStart w:id="1" w:name="_GoBack"/>
      <w:bookmarkEnd w:id="1"/>
      <w:r w:rsidRPr="008C24F5">
        <w:rPr>
          <w:rFonts w:ascii="Arial" w:hAnsi="Arial" w:cs="Arial"/>
          <w:sz w:val="20"/>
          <w:szCs w:val="20"/>
        </w:rPr>
        <w:t>o mapa analítico.</w:t>
      </w:r>
    </w:p>
    <w:p w:rsidR="008C24F5" w:rsidRPr="008C24F5" w:rsidRDefault="008C24F5" w:rsidP="008C24F5">
      <w:pPr>
        <w:tabs>
          <w:tab w:val="left" w:pos="284"/>
        </w:tabs>
        <w:jc w:val="both"/>
        <w:rPr>
          <w:rFonts w:ascii="Arial" w:hAnsi="Arial" w:cs="Arial"/>
          <w:sz w:val="20"/>
          <w:szCs w:val="20"/>
        </w:rPr>
      </w:pPr>
      <w:r w:rsidRPr="008C24F5">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8C24F5" w:rsidRPr="008C24F5" w:rsidRDefault="008C24F5" w:rsidP="008C24F5">
      <w:pPr>
        <w:tabs>
          <w:tab w:val="left" w:pos="284"/>
        </w:tabs>
        <w:jc w:val="both"/>
        <w:rPr>
          <w:rFonts w:ascii="Arial" w:hAnsi="Arial" w:cs="Arial"/>
          <w:sz w:val="20"/>
          <w:szCs w:val="20"/>
        </w:rPr>
      </w:pPr>
    </w:p>
    <w:p w:rsidR="008C24F5" w:rsidRPr="008C24F5" w:rsidRDefault="008C24F5" w:rsidP="00517CFE">
      <w:pPr>
        <w:numPr>
          <w:ilvl w:val="0"/>
          <w:numId w:val="10"/>
        </w:numPr>
        <w:tabs>
          <w:tab w:val="left" w:pos="284"/>
        </w:tabs>
        <w:ind w:left="0" w:firstLine="0"/>
        <w:rPr>
          <w:rFonts w:ascii="Arial" w:hAnsi="Arial" w:cs="Arial"/>
          <w:b/>
          <w:sz w:val="20"/>
          <w:szCs w:val="20"/>
        </w:rPr>
      </w:pPr>
      <w:r w:rsidRPr="008C24F5">
        <w:rPr>
          <w:rFonts w:ascii="Arial" w:hAnsi="Arial" w:cs="Arial"/>
          <w:b/>
          <w:sz w:val="20"/>
          <w:szCs w:val="20"/>
        </w:rPr>
        <w:t xml:space="preserve"> VIGÊNCIA DO CONTRATO</w:t>
      </w:r>
    </w:p>
    <w:p w:rsidR="008C24F5" w:rsidRPr="008C24F5" w:rsidRDefault="008C24F5" w:rsidP="008C24F5">
      <w:pPr>
        <w:tabs>
          <w:tab w:val="left" w:pos="284"/>
        </w:tabs>
        <w:jc w:val="both"/>
        <w:rPr>
          <w:rFonts w:ascii="Arial" w:hAnsi="Arial" w:cs="Arial"/>
          <w:sz w:val="20"/>
          <w:szCs w:val="20"/>
        </w:rPr>
      </w:pPr>
      <w:r w:rsidRPr="008C24F5">
        <w:rPr>
          <w:rFonts w:ascii="Arial" w:hAnsi="Arial" w:cs="Arial"/>
          <w:sz w:val="20"/>
          <w:szCs w:val="20"/>
        </w:rPr>
        <w:t>A ata deverá ter vigência de 12 meses.</w:t>
      </w:r>
    </w:p>
    <w:p w:rsidR="008C24F5" w:rsidRPr="008C24F5" w:rsidRDefault="008C24F5" w:rsidP="008C24F5">
      <w:pPr>
        <w:tabs>
          <w:tab w:val="left" w:pos="284"/>
        </w:tabs>
        <w:rPr>
          <w:rFonts w:ascii="Arial" w:hAnsi="Arial" w:cs="Arial"/>
          <w:sz w:val="20"/>
          <w:szCs w:val="20"/>
        </w:rPr>
      </w:pPr>
    </w:p>
    <w:p w:rsidR="008C24F5" w:rsidRPr="008C24F5" w:rsidRDefault="008C24F5" w:rsidP="008C24F5">
      <w:pPr>
        <w:tabs>
          <w:tab w:val="left" w:pos="284"/>
        </w:tabs>
        <w:jc w:val="both"/>
        <w:rPr>
          <w:rFonts w:ascii="Arial" w:hAnsi="Arial" w:cs="Arial"/>
          <w:sz w:val="20"/>
          <w:szCs w:val="20"/>
        </w:rPr>
      </w:pPr>
    </w:p>
    <w:p w:rsidR="008C24F5" w:rsidRDefault="008C24F5" w:rsidP="008C24F5">
      <w:pPr>
        <w:tabs>
          <w:tab w:val="left" w:pos="284"/>
        </w:tabs>
        <w:jc w:val="both"/>
        <w:rPr>
          <w:rFonts w:ascii="Arial" w:hAnsi="Arial" w:cs="Arial"/>
          <w:sz w:val="20"/>
          <w:szCs w:val="20"/>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2"/>
        <w:gridCol w:w="4817"/>
      </w:tblGrid>
      <w:tr w:rsidR="008C24F5" w:rsidRPr="008C24F5" w:rsidTr="008C24F5">
        <w:trPr>
          <w:jc w:val="center"/>
        </w:trPr>
        <w:tc>
          <w:tcPr>
            <w:tcW w:w="4822" w:type="dxa"/>
          </w:tcPr>
          <w:p w:rsidR="008C24F5" w:rsidRPr="008C24F5" w:rsidRDefault="008C24F5" w:rsidP="008C24F5">
            <w:pPr>
              <w:tabs>
                <w:tab w:val="left" w:pos="284"/>
              </w:tabs>
              <w:spacing w:line="360" w:lineRule="auto"/>
              <w:jc w:val="center"/>
              <w:rPr>
                <w:rFonts w:ascii="Arial" w:hAnsi="Arial" w:cs="Arial"/>
                <w:sz w:val="20"/>
                <w:szCs w:val="20"/>
              </w:rPr>
            </w:pPr>
            <w:r w:rsidRPr="008C24F5">
              <w:rPr>
                <w:rFonts w:ascii="Arial" w:hAnsi="Arial" w:cs="Arial"/>
                <w:sz w:val="20"/>
                <w:szCs w:val="20"/>
              </w:rPr>
              <w:t>__________________________________</w:t>
            </w:r>
          </w:p>
        </w:tc>
        <w:tc>
          <w:tcPr>
            <w:tcW w:w="4817" w:type="dxa"/>
          </w:tcPr>
          <w:p w:rsidR="008C24F5" w:rsidRPr="008C24F5" w:rsidRDefault="008C24F5" w:rsidP="008C24F5">
            <w:pPr>
              <w:tabs>
                <w:tab w:val="left" w:pos="284"/>
              </w:tabs>
              <w:spacing w:line="360" w:lineRule="auto"/>
              <w:jc w:val="center"/>
              <w:rPr>
                <w:rFonts w:ascii="Arial" w:hAnsi="Arial" w:cs="Arial"/>
                <w:sz w:val="20"/>
                <w:szCs w:val="20"/>
              </w:rPr>
            </w:pPr>
            <w:r w:rsidRPr="008C24F5">
              <w:rPr>
                <w:rFonts w:ascii="Arial" w:hAnsi="Arial" w:cs="Arial"/>
                <w:sz w:val="20"/>
                <w:szCs w:val="20"/>
              </w:rPr>
              <w:t>_________________________________</w:t>
            </w:r>
          </w:p>
        </w:tc>
      </w:tr>
      <w:tr w:rsidR="008C24F5" w:rsidRPr="008C24F5" w:rsidTr="008C24F5">
        <w:trPr>
          <w:jc w:val="center"/>
        </w:trPr>
        <w:tc>
          <w:tcPr>
            <w:tcW w:w="4822" w:type="dxa"/>
          </w:tcPr>
          <w:p w:rsidR="008C24F5" w:rsidRPr="008C24F5" w:rsidRDefault="008C24F5" w:rsidP="008C24F5">
            <w:pPr>
              <w:tabs>
                <w:tab w:val="left" w:pos="284"/>
              </w:tabs>
              <w:spacing w:line="276" w:lineRule="auto"/>
              <w:jc w:val="center"/>
              <w:rPr>
                <w:rFonts w:ascii="Arial" w:hAnsi="Arial" w:cs="Arial"/>
                <w:sz w:val="20"/>
                <w:szCs w:val="20"/>
              </w:rPr>
            </w:pPr>
            <w:r w:rsidRPr="008C24F5">
              <w:rPr>
                <w:rFonts w:ascii="Arial" w:hAnsi="Arial" w:cs="Arial"/>
                <w:sz w:val="20"/>
                <w:szCs w:val="20"/>
              </w:rPr>
              <w:t xml:space="preserve">Matheus </w:t>
            </w:r>
            <w:proofErr w:type="spellStart"/>
            <w:r w:rsidRPr="008C24F5">
              <w:rPr>
                <w:rFonts w:ascii="Arial" w:hAnsi="Arial" w:cs="Arial"/>
                <w:sz w:val="20"/>
                <w:szCs w:val="20"/>
              </w:rPr>
              <w:t>Moutinho</w:t>
            </w:r>
            <w:proofErr w:type="spellEnd"/>
          </w:p>
        </w:tc>
        <w:tc>
          <w:tcPr>
            <w:tcW w:w="4817" w:type="dxa"/>
          </w:tcPr>
          <w:p w:rsidR="008C24F5" w:rsidRPr="008C24F5" w:rsidRDefault="008C24F5" w:rsidP="008C24F5">
            <w:pPr>
              <w:tabs>
                <w:tab w:val="left" w:pos="284"/>
              </w:tabs>
              <w:spacing w:line="276" w:lineRule="auto"/>
              <w:jc w:val="center"/>
              <w:rPr>
                <w:rFonts w:ascii="Arial" w:hAnsi="Arial" w:cs="Arial"/>
                <w:sz w:val="20"/>
                <w:szCs w:val="20"/>
              </w:rPr>
            </w:pPr>
            <w:r w:rsidRPr="008C24F5">
              <w:rPr>
                <w:rFonts w:ascii="Arial" w:hAnsi="Arial" w:cs="Arial"/>
                <w:sz w:val="20"/>
                <w:szCs w:val="20"/>
              </w:rPr>
              <w:t>Amanda Silva de Souza Penha</w:t>
            </w:r>
          </w:p>
        </w:tc>
      </w:tr>
      <w:tr w:rsidR="008C24F5" w:rsidRPr="008C24F5" w:rsidTr="008C24F5">
        <w:trPr>
          <w:jc w:val="center"/>
        </w:trPr>
        <w:tc>
          <w:tcPr>
            <w:tcW w:w="4822" w:type="dxa"/>
          </w:tcPr>
          <w:p w:rsidR="008C24F5" w:rsidRPr="008C24F5" w:rsidRDefault="008C24F5" w:rsidP="008C24F5">
            <w:pPr>
              <w:tabs>
                <w:tab w:val="left" w:pos="284"/>
              </w:tabs>
              <w:spacing w:line="276" w:lineRule="auto"/>
              <w:jc w:val="center"/>
              <w:rPr>
                <w:rFonts w:ascii="Arial" w:hAnsi="Arial" w:cs="Arial"/>
                <w:sz w:val="20"/>
                <w:szCs w:val="20"/>
              </w:rPr>
            </w:pPr>
            <w:r w:rsidRPr="008C24F5">
              <w:rPr>
                <w:rFonts w:ascii="Arial" w:hAnsi="Arial" w:cs="Arial"/>
                <w:sz w:val="20"/>
                <w:szCs w:val="20"/>
              </w:rPr>
              <w:t>Sanitarista</w:t>
            </w:r>
          </w:p>
        </w:tc>
        <w:tc>
          <w:tcPr>
            <w:tcW w:w="4817" w:type="dxa"/>
          </w:tcPr>
          <w:p w:rsidR="008C24F5" w:rsidRPr="008C24F5" w:rsidRDefault="008C24F5" w:rsidP="008C24F5">
            <w:pPr>
              <w:tabs>
                <w:tab w:val="left" w:pos="284"/>
              </w:tabs>
              <w:spacing w:line="276" w:lineRule="auto"/>
              <w:jc w:val="center"/>
              <w:rPr>
                <w:rFonts w:ascii="Arial" w:hAnsi="Arial" w:cs="Arial"/>
                <w:sz w:val="20"/>
                <w:szCs w:val="20"/>
              </w:rPr>
            </w:pPr>
            <w:r w:rsidRPr="008C24F5">
              <w:rPr>
                <w:rFonts w:ascii="Arial" w:hAnsi="Arial" w:cs="Arial"/>
                <w:sz w:val="20"/>
                <w:szCs w:val="20"/>
              </w:rPr>
              <w:t>Coordenadora do Setor de Gestão da Vigilância Epidemiológica</w:t>
            </w:r>
          </w:p>
        </w:tc>
      </w:tr>
    </w:tbl>
    <w:p w:rsidR="008C24F5" w:rsidRPr="008C24F5" w:rsidRDefault="008C24F5" w:rsidP="008C24F5">
      <w:pPr>
        <w:tabs>
          <w:tab w:val="left" w:pos="284"/>
        </w:tabs>
        <w:spacing w:line="360" w:lineRule="auto"/>
        <w:rPr>
          <w:rFonts w:ascii="Arial" w:hAnsi="Arial" w:cs="Arial"/>
          <w:sz w:val="20"/>
          <w:szCs w:val="20"/>
        </w:rPr>
      </w:pPr>
    </w:p>
    <w:p w:rsidR="008C24F5" w:rsidRPr="008C24F5" w:rsidRDefault="008C24F5" w:rsidP="008C24F5">
      <w:pPr>
        <w:tabs>
          <w:tab w:val="left" w:pos="284"/>
        </w:tabs>
        <w:jc w:val="both"/>
        <w:rPr>
          <w:rFonts w:ascii="Arial" w:hAnsi="Arial" w:cs="Arial"/>
          <w:sz w:val="20"/>
          <w:szCs w:val="20"/>
        </w:rPr>
      </w:pPr>
    </w:p>
    <w:p w:rsidR="008C24F5" w:rsidRPr="008C24F5" w:rsidRDefault="008C24F5" w:rsidP="008C24F5">
      <w:pPr>
        <w:tabs>
          <w:tab w:val="left" w:pos="284"/>
        </w:tabs>
        <w:jc w:val="both"/>
        <w:rPr>
          <w:rFonts w:ascii="Arial" w:hAnsi="Arial" w:cs="Arial"/>
          <w:sz w:val="20"/>
          <w:szCs w:val="20"/>
        </w:rPr>
      </w:pPr>
    </w:p>
    <w:p w:rsidR="008C24F5" w:rsidRPr="008C24F5" w:rsidRDefault="008C24F5" w:rsidP="008C24F5">
      <w:pPr>
        <w:tabs>
          <w:tab w:val="left" w:pos="284"/>
        </w:tabs>
        <w:jc w:val="both"/>
        <w:rPr>
          <w:rFonts w:ascii="Arial" w:hAnsi="Arial" w:cs="Arial"/>
          <w:sz w:val="20"/>
          <w:szCs w:val="20"/>
        </w:rPr>
      </w:pPr>
    </w:p>
    <w:p w:rsidR="008C24F5" w:rsidRPr="008C24F5" w:rsidRDefault="008C24F5" w:rsidP="008C24F5">
      <w:pPr>
        <w:tabs>
          <w:tab w:val="left" w:pos="284"/>
        </w:tabs>
        <w:spacing w:line="360" w:lineRule="auto"/>
        <w:jc w:val="both"/>
        <w:rPr>
          <w:rFonts w:ascii="Arial" w:hAnsi="Arial" w:cs="Arial"/>
          <w:sz w:val="20"/>
          <w:szCs w:val="20"/>
        </w:rPr>
      </w:pPr>
    </w:p>
    <w:p w:rsidR="008C24F5" w:rsidRPr="008C24F5" w:rsidRDefault="008C24F5" w:rsidP="008C24F5">
      <w:pPr>
        <w:tabs>
          <w:tab w:val="left" w:pos="284"/>
        </w:tabs>
        <w:spacing w:line="360" w:lineRule="auto"/>
        <w:jc w:val="both"/>
        <w:rPr>
          <w:rFonts w:ascii="Arial" w:hAnsi="Arial" w:cs="Arial"/>
          <w:sz w:val="20"/>
          <w:szCs w:val="20"/>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2"/>
        <w:gridCol w:w="4817"/>
      </w:tblGrid>
      <w:tr w:rsidR="008C24F5" w:rsidRPr="008C24F5" w:rsidTr="008C24F5">
        <w:trPr>
          <w:jc w:val="center"/>
        </w:trPr>
        <w:tc>
          <w:tcPr>
            <w:tcW w:w="4822" w:type="dxa"/>
          </w:tcPr>
          <w:p w:rsidR="008C24F5" w:rsidRPr="008C24F5" w:rsidRDefault="008C24F5" w:rsidP="008C24F5">
            <w:pPr>
              <w:tabs>
                <w:tab w:val="left" w:pos="284"/>
              </w:tabs>
              <w:spacing w:line="360" w:lineRule="auto"/>
              <w:jc w:val="center"/>
              <w:rPr>
                <w:rFonts w:ascii="Arial" w:hAnsi="Arial" w:cs="Arial"/>
                <w:sz w:val="20"/>
                <w:szCs w:val="20"/>
              </w:rPr>
            </w:pPr>
            <w:r w:rsidRPr="008C24F5">
              <w:rPr>
                <w:rFonts w:ascii="Arial" w:hAnsi="Arial" w:cs="Arial"/>
                <w:sz w:val="20"/>
                <w:szCs w:val="20"/>
              </w:rPr>
              <w:t>__________________________________</w:t>
            </w:r>
          </w:p>
        </w:tc>
        <w:tc>
          <w:tcPr>
            <w:tcW w:w="4817" w:type="dxa"/>
          </w:tcPr>
          <w:p w:rsidR="008C24F5" w:rsidRPr="008C24F5" w:rsidRDefault="008C24F5" w:rsidP="008C24F5">
            <w:pPr>
              <w:tabs>
                <w:tab w:val="left" w:pos="284"/>
              </w:tabs>
              <w:spacing w:line="360" w:lineRule="auto"/>
              <w:jc w:val="center"/>
              <w:rPr>
                <w:rFonts w:ascii="Arial" w:hAnsi="Arial" w:cs="Arial"/>
                <w:sz w:val="20"/>
                <w:szCs w:val="20"/>
              </w:rPr>
            </w:pPr>
            <w:r w:rsidRPr="008C24F5">
              <w:rPr>
                <w:rFonts w:ascii="Arial" w:hAnsi="Arial" w:cs="Arial"/>
                <w:sz w:val="20"/>
                <w:szCs w:val="20"/>
              </w:rPr>
              <w:t>_________________________________</w:t>
            </w:r>
          </w:p>
        </w:tc>
      </w:tr>
      <w:tr w:rsidR="008C24F5" w:rsidRPr="008C24F5" w:rsidTr="008C24F5">
        <w:trPr>
          <w:jc w:val="center"/>
        </w:trPr>
        <w:tc>
          <w:tcPr>
            <w:tcW w:w="4822" w:type="dxa"/>
          </w:tcPr>
          <w:p w:rsidR="008C24F5" w:rsidRPr="008C24F5" w:rsidRDefault="008C24F5" w:rsidP="008C24F5">
            <w:pPr>
              <w:tabs>
                <w:tab w:val="left" w:pos="284"/>
              </w:tabs>
              <w:spacing w:line="276" w:lineRule="auto"/>
              <w:jc w:val="center"/>
              <w:rPr>
                <w:rFonts w:ascii="Arial" w:hAnsi="Arial" w:cs="Arial"/>
                <w:sz w:val="20"/>
                <w:szCs w:val="20"/>
              </w:rPr>
            </w:pPr>
            <w:r w:rsidRPr="008C24F5">
              <w:rPr>
                <w:rFonts w:ascii="Arial" w:hAnsi="Arial" w:cs="Arial"/>
                <w:sz w:val="20"/>
                <w:szCs w:val="20"/>
              </w:rPr>
              <w:t>Vinicius Franzoni Barbosa Ferreira</w:t>
            </w:r>
          </w:p>
        </w:tc>
        <w:tc>
          <w:tcPr>
            <w:tcW w:w="4817" w:type="dxa"/>
          </w:tcPr>
          <w:p w:rsidR="008C24F5" w:rsidRPr="008C24F5" w:rsidRDefault="008C24F5" w:rsidP="008C24F5">
            <w:pPr>
              <w:tabs>
                <w:tab w:val="left" w:pos="284"/>
              </w:tabs>
              <w:spacing w:line="276" w:lineRule="auto"/>
              <w:jc w:val="center"/>
              <w:rPr>
                <w:rFonts w:ascii="Arial" w:hAnsi="Arial" w:cs="Arial"/>
                <w:sz w:val="20"/>
                <w:szCs w:val="20"/>
              </w:rPr>
            </w:pPr>
            <w:r w:rsidRPr="008C24F5">
              <w:rPr>
                <w:rFonts w:ascii="Arial" w:hAnsi="Arial" w:cs="Arial"/>
                <w:sz w:val="20"/>
                <w:szCs w:val="20"/>
              </w:rPr>
              <w:t>Flávia de Souza Werneck</w:t>
            </w:r>
          </w:p>
        </w:tc>
      </w:tr>
      <w:tr w:rsidR="008C24F5" w:rsidRPr="008C24F5" w:rsidTr="008C24F5">
        <w:trPr>
          <w:jc w:val="center"/>
        </w:trPr>
        <w:tc>
          <w:tcPr>
            <w:tcW w:w="4822" w:type="dxa"/>
          </w:tcPr>
          <w:p w:rsidR="008C24F5" w:rsidRPr="008C24F5" w:rsidRDefault="008C24F5" w:rsidP="008C24F5">
            <w:pPr>
              <w:tabs>
                <w:tab w:val="left" w:pos="284"/>
              </w:tabs>
              <w:spacing w:line="276" w:lineRule="auto"/>
              <w:jc w:val="center"/>
              <w:rPr>
                <w:rFonts w:ascii="Arial" w:hAnsi="Arial" w:cs="Arial"/>
                <w:sz w:val="20"/>
                <w:szCs w:val="20"/>
              </w:rPr>
            </w:pPr>
            <w:r w:rsidRPr="008C24F5">
              <w:rPr>
                <w:rFonts w:ascii="Arial" w:hAnsi="Arial" w:cs="Arial"/>
                <w:sz w:val="20"/>
                <w:szCs w:val="20"/>
              </w:rPr>
              <w:t>Secretário Municipal de Saúde</w:t>
            </w:r>
          </w:p>
        </w:tc>
        <w:tc>
          <w:tcPr>
            <w:tcW w:w="4817" w:type="dxa"/>
          </w:tcPr>
          <w:p w:rsidR="008C24F5" w:rsidRPr="008C24F5" w:rsidRDefault="008C24F5" w:rsidP="008C24F5">
            <w:pPr>
              <w:tabs>
                <w:tab w:val="left" w:pos="284"/>
              </w:tabs>
              <w:spacing w:line="276" w:lineRule="auto"/>
              <w:jc w:val="center"/>
              <w:rPr>
                <w:rFonts w:ascii="Arial" w:hAnsi="Arial" w:cs="Arial"/>
                <w:sz w:val="20"/>
                <w:szCs w:val="20"/>
              </w:rPr>
            </w:pPr>
            <w:r w:rsidRPr="008C24F5">
              <w:rPr>
                <w:rFonts w:ascii="Arial" w:hAnsi="Arial" w:cs="Arial"/>
                <w:sz w:val="20"/>
                <w:szCs w:val="20"/>
              </w:rPr>
              <w:t>Coordenadora do Setor de Licitações e Contratos</w:t>
            </w:r>
          </w:p>
        </w:tc>
      </w:tr>
    </w:tbl>
    <w:p w:rsidR="008C24F5" w:rsidRPr="008C24F5" w:rsidRDefault="008C24F5" w:rsidP="008C24F5">
      <w:pPr>
        <w:tabs>
          <w:tab w:val="left" w:pos="284"/>
        </w:tabs>
        <w:spacing w:line="360" w:lineRule="auto"/>
        <w:rPr>
          <w:rFonts w:ascii="Arial" w:hAnsi="Arial" w:cs="Arial"/>
          <w:sz w:val="20"/>
          <w:szCs w:val="20"/>
        </w:rPr>
      </w:pPr>
    </w:p>
    <w:p w:rsidR="008C24F5" w:rsidRPr="008C24F5" w:rsidRDefault="008C24F5" w:rsidP="008C24F5">
      <w:pPr>
        <w:pStyle w:val="PargrafodaLista"/>
        <w:tabs>
          <w:tab w:val="left" w:pos="284"/>
        </w:tabs>
        <w:spacing w:line="360" w:lineRule="auto"/>
        <w:ind w:left="0"/>
        <w:jc w:val="center"/>
        <w:rPr>
          <w:rFonts w:ascii="Arial" w:hAnsi="Arial" w:cs="Arial"/>
          <w:b/>
          <w:sz w:val="20"/>
          <w:szCs w:val="20"/>
        </w:rPr>
      </w:pPr>
    </w:p>
    <w:p w:rsidR="008C24F5" w:rsidRDefault="008C24F5" w:rsidP="008C24F5">
      <w:pPr>
        <w:pStyle w:val="PargrafodaLista"/>
        <w:spacing w:line="360" w:lineRule="auto"/>
        <w:ind w:left="708"/>
        <w:jc w:val="center"/>
        <w:rPr>
          <w:rFonts w:ascii="Arial" w:hAnsi="Arial" w:cs="Arial"/>
          <w:b/>
        </w:rPr>
      </w:pPr>
    </w:p>
    <w:p w:rsidR="00EC2FA8" w:rsidRDefault="00EC2FA8" w:rsidP="008C24F5">
      <w:pPr>
        <w:tabs>
          <w:tab w:val="left" w:pos="284"/>
        </w:tabs>
        <w:spacing w:line="276" w:lineRule="auto"/>
        <w:jc w:val="both"/>
        <w:rPr>
          <w:rFonts w:ascii="Arial" w:hAnsi="Arial" w:cs="Arial"/>
          <w:sz w:val="20"/>
          <w:szCs w:val="20"/>
        </w:rPr>
      </w:pPr>
    </w:p>
    <w:p w:rsidR="00831912" w:rsidRPr="006461B9" w:rsidRDefault="00746401" w:rsidP="005E73F3">
      <w:pPr>
        <w:pStyle w:val="Ttulo1"/>
        <w:spacing w:before="0" w:after="0" w:line="276" w:lineRule="auto"/>
        <w:jc w:val="center"/>
        <w:rPr>
          <w:sz w:val="36"/>
          <w:szCs w:val="36"/>
        </w:rPr>
      </w:pPr>
      <w:r w:rsidRPr="006461B9">
        <w:rPr>
          <w:sz w:val="36"/>
          <w:szCs w:val="36"/>
        </w:rPr>
        <w:lastRenderedPageBreak/>
        <w:t>ANEXO II</w:t>
      </w:r>
    </w:p>
    <w:p w:rsidR="00831912" w:rsidRPr="00C6139E" w:rsidRDefault="00831912" w:rsidP="005E73F3">
      <w:pPr>
        <w:pStyle w:val="Ttulo1"/>
        <w:spacing w:before="0" w:after="0" w:line="276" w:lineRule="auto"/>
        <w:jc w:val="center"/>
      </w:pPr>
      <w:r w:rsidRPr="00C6139E">
        <w:t>MODELO DE PROPOSTA COMERCIAL</w:t>
      </w:r>
    </w:p>
    <w:p w:rsidR="00B80304" w:rsidRPr="00E27C22" w:rsidRDefault="00B80304" w:rsidP="005E73F3">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9B5A86">
        <w:rPr>
          <w:rFonts w:ascii="Arial" w:hAnsi="Arial" w:cs="Arial"/>
          <w:b/>
          <w:bCs/>
          <w:sz w:val="20"/>
          <w:szCs w:val="20"/>
        </w:rPr>
        <w:t>184/2023</w:t>
      </w:r>
    </w:p>
    <w:p w:rsidR="00B80304" w:rsidRPr="00E27C22" w:rsidRDefault="00EB57B8" w:rsidP="005E73F3">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9B5A86">
        <w:rPr>
          <w:rFonts w:ascii="Arial" w:hAnsi="Arial" w:cs="Arial"/>
          <w:b/>
          <w:bCs/>
          <w:sz w:val="20"/>
          <w:szCs w:val="20"/>
        </w:rPr>
        <w:t>073/2023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9B5A86">
        <w:rPr>
          <w:rFonts w:ascii="Arial" w:hAnsi="Arial" w:cs="Arial"/>
          <w:b/>
          <w:bCs/>
          <w:sz w:val="20"/>
          <w:szCs w:val="20"/>
        </w:rPr>
        <w:t>101/2023</w:t>
      </w:r>
    </w:p>
    <w:p w:rsidR="00A75407" w:rsidRPr="00E27C22" w:rsidRDefault="00A75407" w:rsidP="005E73F3">
      <w:pPr>
        <w:jc w:val="center"/>
        <w:rPr>
          <w:rFonts w:ascii="Arial" w:hAnsi="Arial" w:cs="Arial"/>
          <w:b/>
          <w:bCs/>
          <w:color w:val="000000"/>
          <w:sz w:val="20"/>
          <w:szCs w:val="20"/>
        </w:rPr>
      </w:pPr>
    </w:p>
    <w:p w:rsidR="007534AD" w:rsidRPr="00E27C22" w:rsidRDefault="007534AD" w:rsidP="005E73F3">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5E73F3">
      <w:pPr>
        <w:jc w:val="both"/>
        <w:rPr>
          <w:rFonts w:ascii="Arial" w:hAnsi="Arial" w:cs="Arial"/>
          <w:sz w:val="20"/>
          <w:szCs w:val="20"/>
        </w:rPr>
      </w:pPr>
      <w:r w:rsidRPr="00E27C22">
        <w:rPr>
          <w:rFonts w:ascii="Arial" w:hAnsi="Arial" w:cs="Arial"/>
          <w:sz w:val="20"/>
          <w:szCs w:val="20"/>
        </w:rPr>
        <w:t xml:space="preserve">Data: </w:t>
      </w:r>
      <w:r w:rsidR="0023113A">
        <w:rPr>
          <w:rFonts w:ascii="Arial" w:hAnsi="Arial" w:cs="Arial"/>
          <w:sz w:val="20"/>
          <w:szCs w:val="20"/>
        </w:rPr>
        <w:t>28</w:t>
      </w:r>
      <w:r w:rsidR="00342B8F">
        <w:rPr>
          <w:rFonts w:ascii="Arial" w:hAnsi="Arial" w:cs="Arial"/>
          <w:sz w:val="20"/>
          <w:szCs w:val="20"/>
        </w:rPr>
        <w:t xml:space="preserve"> </w:t>
      </w:r>
      <w:r w:rsidR="00601102">
        <w:rPr>
          <w:rFonts w:ascii="Arial" w:hAnsi="Arial" w:cs="Arial"/>
          <w:sz w:val="20"/>
          <w:szCs w:val="20"/>
        </w:rPr>
        <w:t xml:space="preserve">de </w:t>
      </w:r>
      <w:r w:rsidR="0023113A">
        <w:rPr>
          <w:rFonts w:ascii="Arial" w:hAnsi="Arial" w:cs="Arial"/>
          <w:sz w:val="20"/>
          <w:szCs w:val="20"/>
        </w:rPr>
        <w:t>agosto</w:t>
      </w:r>
      <w:r w:rsidR="00601102">
        <w:rPr>
          <w:rFonts w:ascii="Arial" w:hAnsi="Arial" w:cs="Arial"/>
          <w:sz w:val="20"/>
          <w:szCs w:val="20"/>
        </w:rPr>
        <w:t xml:space="preserve"> </w:t>
      </w:r>
      <w:r w:rsidR="00CB26B4" w:rsidRPr="00E27C22">
        <w:rPr>
          <w:rFonts w:ascii="Arial" w:hAnsi="Arial" w:cs="Arial"/>
          <w:sz w:val="20"/>
          <w:szCs w:val="20"/>
        </w:rPr>
        <w:t>de 202</w:t>
      </w:r>
      <w:r w:rsidR="00BD0177">
        <w:rPr>
          <w:rFonts w:ascii="Arial" w:hAnsi="Arial" w:cs="Arial"/>
          <w:sz w:val="20"/>
          <w:szCs w:val="20"/>
        </w:rPr>
        <w:t>3</w:t>
      </w:r>
      <w:r w:rsidR="00582C9A">
        <w:rPr>
          <w:rFonts w:ascii="Arial" w:hAnsi="Arial" w:cs="Arial"/>
          <w:sz w:val="20"/>
          <w:szCs w:val="20"/>
        </w:rPr>
        <w:t xml:space="preserve">. </w:t>
      </w:r>
      <w:r w:rsidR="00EC2FA8">
        <w:rPr>
          <w:rFonts w:ascii="Arial" w:hAnsi="Arial" w:cs="Arial"/>
          <w:sz w:val="20"/>
          <w:szCs w:val="20"/>
        </w:rPr>
        <w:tab/>
      </w:r>
      <w:r w:rsidR="00EC2FA8">
        <w:rPr>
          <w:rFonts w:ascii="Arial" w:hAnsi="Arial" w:cs="Arial"/>
          <w:sz w:val="20"/>
          <w:szCs w:val="20"/>
        </w:rPr>
        <w:tab/>
      </w:r>
      <w:r w:rsidR="00EC2FA8">
        <w:rPr>
          <w:rFonts w:ascii="Arial" w:hAnsi="Arial" w:cs="Arial"/>
          <w:sz w:val="20"/>
          <w:szCs w:val="20"/>
        </w:rPr>
        <w:tab/>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5E73F3">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5E73F3">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5E73F3">
      <w:pPr>
        <w:jc w:val="both"/>
        <w:rPr>
          <w:rFonts w:ascii="Arial" w:hAnsi="Arial" w:cs="Arial"/>
          <w:sz w:val="20"/>
          <w:szCs w:val="20"/>
        </w:rPr>
      </w:pPr>
      <w:r w:rsidRPr="006873AD">
        <w:rPr>
          <w:rFonts w:ascii="Arial" w:hAnsi="Arial" w:cs="Arial"/>
          <w:sz w:val="20"/>
          <w:szCs w:val="20"/>
        </w:rPr>
        <w:t>CNPJ:</w:t>
      </w:r>
    </w:p>
    <w:p w:rsidR="00947DBE" w:rsidRPr="006873AD" w:rsidRDefault="007534AD" w:rsidP="005E73F3">
      <w:pPr>
        <w:jc w:val="both"/>
        <w:rPr>
          <w:rFonts w:ascii="Arial" w:hAnsi="Arial" w:cs="Arial"/>
          <w:sz w:val="20"/>
          <w:szCs w:val="20"/>
        </w:rPr>
      </w:pPr>
      <w:r w:rsidRPr="006873AD">
        <w:rPr>
          <w:rFonts w:ascii="Arial" w:hAnsi="Arial" w:cs="Arial"/>
          <w:sz w:val="20"/>
          <w:szCs w:val="20"/>
        </w:rPr>
        <w:t>ENDEREÇO:</w:t>
      </w:r>
      <w:r w:rsidR="00EC2FA8">
        <w:rPr>
          <w:rFonts w:ascii="Arial" w:hAnsi="Arial" w:cs="Arial"/>
          <w:sz w:val="20"/>
          <w:szCs w:val="20"/>
        </w:rPr>
        <w:tab/>
      </w:r>
      <w:r w:rsidR="00EC2FA8">
        <w:rPr>
          <w:rFonts w:ascii="Arial" w:hAnsi="Arial" w:cs="Arial"/>
          <w:sz w:val="20"/>
          <w:szCs w:val="20"/>
        </w:rPr>
        <w:tab/>
      </w:r>
      <w:r w:rsidR="00947DBE" w:rsidRPr="006873AD">
        <w:rPr>
          <w:rFonts w:ascii="Arial" w:hAnsi="Arial" w:cs="Arial"/>
          <w:sz w:val="20"/>
          <w:szCs w:val="20"/>
        </w:rPr>
        <w:t>TELEFONE</w:t>
      </w:r>
      <w:r w:rsidR="00216805">
        <w:rPr>
          <w:rFonts w:ascii="Arial" w:hAnsi="Arial" w:cs="Arial"/>
          <w:sz w:val="20"/>
          <w:szCs w:val="20"/>
        </w:rPr>
        <w:t>:</w:t>
      </w:r>
      <w:r w:rsidR="00EC2FA8">
        <w:rPr>
          <w:rFonts w:ascii="Arial" w:hAnsi="Arial" w:cs="Arial"/>
          <w:sz w:val="20"/>
          <w:szCs w:val="20"/>
        </w:rPr>
        <w:tab/>
      </w:r>
      <w:r w:rsidR="00EC2FA8">
        <w:rPr>
          <w:rFonts w:ascii="Arial" w:hAnsi="Arial" w:cs="Arial"/>
          <w:sz w:val="20"/>
          <w:szCs w:val="20"/>
        </w:rPr>
        <w:tab/>
      </w:r>
      <w:r w:rsidR="00EC2FA8">
        <w:rPr>
          <w:rFonts w:ascii="Arial" w:hAnsi="Arial" w:cs="Arial"/>
          <w:sz w:val="20"/>
          <w:szCs w:val="20"/>
        </w:rPr>
        <w:tab/>
      </w:r>
      <w:r w:rsidR="00947DBE">
        <w:rPr>
          <w:rFonts w:ascii="Arial" w:hAnsi="Arial" w:cs="Arial"/>
          <w:sz w:val="20"/>
          <w:szCs w:val="20"/>
        </w:rPr>
        <w:t>EMAIL:</w:t>
      </w:r>
    </w:p>
    <w:p w:rsidR="00112133" w:rsidRDefault="00EC2FA8" w:rsidP="005E73F3">
      <w:pPr>
        <w:jc w:val="both"/>
        <w:rPr>
          <w:rFonts w:ascii="Arial" w:hAnsi="Arial" w:cs="Arial"/>
          <w:sz w:val="20"/>
          <w:szCs w:val="20"/>
        </w:rPr>
      </w:pPr>
      <w:r>
        <w:rPr>
          <w:rFonts w:ascii="Arial" w:hAnsi="Arial" w:cs="Arial"/>
          <w:sz w:val="20"/>
          <w:szCs w:val="20"/>
        </w:rPr>
        <w:t>DADOS BANCÁRIOS:</w:t>
      </w:r>
    </w:p>
    <w:p w:rsidR="006461B9" w:rsidRDefault="006461B9" w:rsidP="006461B9">
      <w:pPr>
        <w:jc w:val="both"/>
        <w:rPr>
          <w:rFonts w:ascii="Arial" w:hAnsi="Arial" w:cs="Arial"/>
          <w:sz w:val="20"/>
          <w:szCs w:val="20"/>
        </w:rPr>
      </w:pPr>
    </w:p>
    <w:tbl>
      <w:tblPr>
        <w:tblW w:w="1055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961"/>
        <w:gridCol w:w="685"/>
        <w:gridCol w:w="746"/>
        <w:gridCol w:w="1151"/>
        <w:gridCol w:w="1151"/>
        <w:gridCol w:w="1151"/>
      </w:tblGrid>
      <w:tr w:rsidR="00F5178E" w:rsidRPr="00F5178E" w:rsidTr="00F5178E">
        <w:trPr>
          <w:trHeight w:val="43"/>
          <w:jc w:val="center"/>
        </w:trPr>
        <w:tc>
          <w:tcPr>
            <w:tcW w:w="709" w:type="dxa"/>
          </w:tcPr>
          <w:p w:rsidR="00F5178E" w:rsidRPr="00F5178E" w:rsidRDefault="00F5178E"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ITEM</w:t>
            </w:r>
          </w:p>
        </w:tc>
        <w:tc>
          <w:tcPr>
            <w:tcW w:w="4961" w:type="dxa"/>
          </w:tcPr>
          <w:p w:rsidR="00F5178E" w:rsidRPr="00F5178E" w:rsidRDefault="00F5178E"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DESCRIÇÃO</w:t>
            </w:r>
          </w:p>
        </w:tc>
        <w:tc>
          <w:tcPr>
            <w:tcW w:w="685" w:type="dxa"/>
          </w:tcPr>
          <w:p w:rsidR="00F5178E" w:rsidRPr="00F5178E" w:rsidRDefault="00F5178E"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UN</w:t>
            </w:r>
          </w:p>
        </w:tc>
        <w:tc>
          <w:tcPr>
            <w:tcW w:w="746" w:type="dxa"/>
          </w:tcPr>
          <w:p w:rsidR="00F5178E" w:rsidRPr="00F5178E" w:rsidRDefault="00F5178E"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QTD</w:t>
            </w:r>
          </w:p>
        </w:tc>
        <w:tc>
          <w:tcPr>
            <w:tcW w:w="1151" w:type="dxa"/>
          </w:tcPr>
          <w:p w:rsidR="00F5178E" w:rsidRPr="00F5178E" w:rsidRDefault="00F5178E"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MARCA</w:t>
            </w:r>
          </w:p>
        </w:tc>
        <w:tc>
          <w:tcPr>
            <w:tcW w:w="1151" w:type="dxa"/>
          </w:tcPr>
          <w:p w:rsidR="00F5178E" w:rsidRPr="00F5178E" w:rsidRDefault="00F5178E"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VR. UNIT</w:t>
            </w:r>
          </w:p>
        </w:tc>
        <w:tc>
          <w:tcPr>
            <w:tcW w:w="1151" w:type="dxa"/>
          </w:tcPr>
          <w:p w:rsidR="00F5178E" w:rsidRPr="00F5178E" w:rsidRDefault="00F5178E"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VR. TOTAL</w:t>
            </w:r>
          </w:p>
        </w:tc>
      </w:tr>
      <w:tr w:rsidR="0023113A" w:rsidRPr="00F5178E" w:rsidTr="009854FF">
        <w:trPr>
          <w:trHeight w:val="342"/>
          <w:jc w:val="center"/>
        </w:trPr>
        <w:tc>
          <w:tcPr>
            <w:tcW w:w="709" w:type="dxa"/>
          </w:tcPr>
          <w:p w:rsidR="0023113A" w:rsidRPr="00F5178E" w:rsidRDefault="0023113A"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01</w:t>
            </w:r>
          </w:p>
        </w:tc>
        <w:tc>
          <w:tcPr>
            <w:tcW w:w="4961" w:type="dxa"/>
            <w:vAlign w:val="bottom"/>
          </w:tcPr>
          <w:p w:rsidR="0023113A" w:rsidRPr="00656937" w:rsidRDefault="0023113A" w:rsidP="003D0FA2">
            <w:pPr>
              <w:jc w:val="both"/>
              <w:rPr>
                <w:rFonts w:ascii="Arial" w:hAnsi="Arial" w:cs="Arial"/>
                <w:b/>
                <w:bCs/>
                <w:sz w:val="20"/>
                <w:szCs w:val="20"/>
              </w:rPr>
            </w:pPr>
            <w:r w:rsidRPr="00656937">
              <w:rPr>
                <w:rFonts w:ascii="Arial" w:hAnsi="Arial" w:cs="Arial"/>
                <w:b/>
                <w:bCs/>
                <w:sz w:val="20"/>
                <w:szCs w:val="20"/>
              </w:rPr>
              <w:t xml:space="preserve">Ar condicionado - 24.000 </w:t>
            </w:r>
            <w:proofErr w:type="spellStart"/>
            <w:r w:rsidRPr="00656937">
              <w:rPr>
                <w:rFonts w:ascii="Arial" w:hAnsi="Arial" w:cs="Arial"/>
                <w:b/>
                <w:bCs/>
                <w:sz w:val="20"/>
                <w:szCs w:val="20"/>
              </w:rPr>
              <w:t>bts</w:t>
            </w:r>
            <w:proofErr w:type="spellEnd"/>
            <w:r w:rsidRPr="00656937">
              <w:rPr>
                <w:rFonts w:ascii="Arial" w:hAnsi="Arial" w:cs="Arial"/>
                <w:b/>
                <w:bCs/>
                <w:sz w:val="20"/>
                <w:szCs w:val="20"/>
              </w:rPr>
              <w:t xml:space="preserve"> </w:t>
            </w:r>
            <w:r w:rsidRPr="00656937">
              <w:rPr>
                <w:rFonts w:ascii="Arial" w:hAnsi="Arial" w:cs="Arial"/>
                <w:sz w:val="20"/>
                <w:szCs w:val="20"/>
              </w:rPr>
              <w:t xml:space="preserve">Tipo: </w:t>
            </w:r>
            <w:proofErr w:type="spellStart"/>
            <w:r w:rsidRPr="00656937">
              <w:rPr>
                <w:rFonts w:ascii="Arial" w:hAnsi="Arial" w:cs="Arial"/>
                <w:sz w:val="20"/>
                <w:szCs w:val="20"/>
              </w:rPr>
              <w:t>Split</w:t>
            </w:r>
            <w:proofErr w:type="spellEnd"/>
            <w:r w:rsidRPr="00656937">
              <w:rPr>
                <w:rFonts w:ascii="Arial" w:hAnsi="Arial" w:cs="Arial"/>
                <w:sz w:val="20"/>
                <w:szCs w:val="20"/>
              </w:rPr>
              <w:t xml:space="preserve"> </w:t>
            </w:r>
            <w:proofErr w:type="spellStart"/>
            <w:r w:rsidRPr="00656937">
              <w:rPr>
                <w:rFonts w:ascii="Arial" w:hAnsi="Arial" w:cs="Arial"/>
                <w:sz w:val="20"/>
                <w:szCs w:val="20"/>
              </w:rPr>
              <w:t>Hi</w:t>
            </w:r>
            <w:proofErr w:type="spellEnd"/>
            <w:r w:rsidRPr="00656937">
              <w:rPr>
                <w:rFonts w:ascii="Arial" w:hAnsi="Arial" w:cs="Arial"/>
                <w:sz w:val="20"/>
                <w:szCs w:val="20"/>
              </w:rPr>
              <w:t xml:space="preserve"> </w:t>
            </w:r>
            <w:proofErr w:type="spellStart"/>
            <w:r w:rsidRPr="00656937">
              <w:rPr>
                <w:rFonts w:ascii="Arial" w:hAnsi="Arial" w:cs="Arial"/>
                <w:sz w:val="20"/>
                <w:szCs w:val="20"/>
              </w:rPr>
              <w:t>Wall</w:t>
            </w:r>
            <w:proofErr w:type="spellEnd"/>
            <w:r w:rsidRPr="00656937">
              <w:rPr>
                <w:rFonts w:ascii="Arial" w:hAnsi="Arial" w:cs="Arial"/>
                <w:sz w:val="20"/>
                <w:szCs w:val="20"/>
              </w:rPr>
              <w:t xml:space="preserve"> / Capacidade de Refrigeração: 24000 </w:t>
            </w:r>
            <w:proofErr w:type="spellStart"/>
            <w:r w:rsidRPr="00656937">
              <w:rPr>
                <w:rFonts w:ascii="Arial" w:hAnsi="Arial" w:cs="Arial"/>
                <w:sz w:val="20"/>
                <w:szCs w:val="20"/>
              </w:rPr>
              <w:t>BTUs</w:t>
            </w:r>
            <w:proofErr w:type="spellEnd"/>
            <w:r w:rsidRPr="00656937">
              <w:rPr>
                <w:rFonts w:ascii="Arial" w:hAnsi="Arial" w:cs="Arial"/>
                <w:sz w:val="20"/>
                <w:szCs w:val="20"/>
              </w:rPr>
              <w:t xml:space="preserve"> / Tipo de Ciclo: Frio / Controle Remoto: Sim / Características e Funções: Compatível com Assistente Pessoal / Desliga as Luzes </w:t>
            </w:r>
            <w:proofErr w:type="gramStart"/>
            <w:r w:rsidRPr="00656937">
              <w:rPr>
                <w:rFonts w:ascii="Arial" w:hAnsi="Arial" w:cs="Arial"/>
                <w:sz w:val="20"/>
                <w:szCs w:val="20"/>
              </w:rPr>
              <w:t>do Visor Função Dormir</w:t>
            </w:r>
            <w:proofErr w:type="gramEnd"/>
            <w:r w:rsidRPr="00656937">
              <w:rPr>
                <w:rFonts w:ascii="Arial" w:hAnsi="Arial" w:cs="Arial"/>
                <w:sz w:val="20"/>
                <w:szCs w:val="20"/>
              </w:rPr>
              <w:t xml:space="preserve">, Função Timer, proteção Anticorrosão, Serpentina de Cobre, Swing, Turbo, Filtragem, Filtro para Poeira Auto Limpeza </w:t>
            </w:r>
            <w:proofErr w:type="spellStart"/>
            <w:r w:rsidRPr="00656937">
              <w:rPr>
                <w:rFonts w:ascii="Arial" w:hAnsi="Arial" w:cs="Arial"/>
                <w:sz w:val="20"/>
                <w:szCs w:val="20"/>
              </w:rPr>
              <w:t>Desumidificador</w:t>
            </w:r>
            <w:proofErr w:type="spellEnd"/>
            <w:r w:rsidRPr="00656937">
              <w:rPr>
                <w:rFonts w:ascii="Arial" w:hAnsi="Arial" w:cs="Arial"/>
                <w:sz w:val="20"/>
                <w:szCs w:val="20"/>
              </w:rPr>
              <w:t>.</w:t>
            </w:r>
            <w:r>
              <w:rPr>
                <w:rFonts w:ascii="Arial" w:hAnsi="Arial" w:cs="Arial"/>
                <w:sz w:val="20"/>
                <w:szCs w:val="20"/>
              </w:rPr>
              <w:t xml:space="preserve"> 220 V.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23113A" w:rsidRPr="00656937" w:rsidRDefault="0023113A" w:rsidP="003D0FA2">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23113A" w:rsidRPr="00656937" w:rsidRDefault="0023113A" w:rsidP="003D0FA2">
            <w:pPr>
              <w:spacing w:line="360" w:lineRule="auto"/>
              <w:jc w:val="center"/>
              <w:rPr>
                <w:rFonts w:ascii="Arial" w:hAnsi="Arial" w:cs="Arial"/>
                <w:sz w:val="20"/>
                <w:szCs w:val="20"/>
              </w:rPr>
            </w:pPr>
            <w:proofErr w:type="gramStart"/>
            <w:r w:rsidRPr="00656937">
              <w:rPr>
                <w:rFonts w:ascii="Arial" w:hAnsi="Arial" w:cs="Arial"/>
                <w:sz w:val="20"/>
                <w:szCs w:val="20"/>
              </w:rPr>
              <w:t>1</w:t>
            </w:r>
            <w:proofErr w:type="gramEnd"/>
          </w:p>
          <w:p w:rsidR="0023113A" w:rsidRPr="00656937" w:rsidRDefault="0023113A" w:rsidP="003D0FA2">
            <w:pPr>
              <w:spacing w:line="360" w:lineRule="auto"/>
              <w:jc w:val="center"/>
              <w:rPr>
                <w:rFonts w:ascii="Arial" w:hAnsi="Arial" w:cs="Arial"/>
                <w:sz w:val="20"/>
                <w:szCs w:val="20"/>
              </w:rPr>
            </w:pPr>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b/>
                <w:bCs/>
                <w:sz w:val="18"/>
                <w:szCs w:val="18"/>
              </w:rPr>
            </w:pPr>
          </w:p>
        </w:tc>
      </w:tr>
      <w:tr w:rsidR="0023113A" w:rsidRPr="00F5178E" w:rsidTr="009854FF">
        <w:trPr>
          <w:trHeight w:val="342"/>
          <w:jc w:val="center"/>
        </w:trPr>
        <w:tc>
          <w:tcPr>
            <w:tcW w:w="709" w:type="dxa"/>
          </w:tcPr>
          <w:p w:rsidR="0023113A" w:rsidRPr="00F5178E" w:rsidRDefault="0023113A"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02</w:t>
            </w:r>
          </w:p>
        </w:tc>
        <w:tc>
          <w:tcPr>
            <w:tcW w:w="4961" w:type="dxa"/>
            <w:vAlign w:val="bottom"/>
          </w:tcPr>
          <w:p w:rsidR="0023113A" w:rsidRPr="00656937" w:rsidRDefault="0023113A" w:rsidP="003D0FA2">
            <w:pPr>
              <w:jc w:val="both"/>
              <w:rPr>
                <w:rFonts w:ascii="Arial" w:hAnsi="Arial" w:cs="Arial"/>
                <w:b/>
                <w:bCs/>
                <w:sz w:val="20"/>
                <w:szCs w:val="20"/>
              </w:rPr>
            </w:pPr>
            <w:r w:rsidRPr="00656937">
              <w:rPr>
                <w:rFonts w:ascii="Arial" w:hAnsi="Arial" w:cs="Arial"/>
                <w:b/>
                <w:bCs/>
                <w:sz w:val="20"/>
                <w:szCs w:val="20"/>
              </w:rPr>
              <w:t>Armário aéreo -</w:t>
            </w:r>
            <w:r w:rsidRPr="00656937">
              <w:rPr>
                <w:rFonts w:ascii="Arial" w:hAnsi="Arial" w:cs="Arial"/>
                <w:sz w:val="20"/>
                <w:szCs w:val="20"/>
              </w:rPr>
              <w:t xml:space="preserve"> Cor: </w:t>
            </w:r>
            <w:r>
              <w:rPr>
                <w:rFonts w:ascii="Arial" w:hAnsi="Arial" w:cs="Arial"/>
                <w:sz w:val="20"/>
                <w:szCs w:val="20"/>
              </w:rPr>
              <w:t xml:space="preserve">Branco - Material: MDP </w:t>
            </w:r>
            <w:proofErr w:type="gramStart"/>
            <w:r w:rsidRPr="00656937">
              <w:rPr>
                <w:rFonts w:ascii="Arial" w:hAnsi="Arial" w:cs="Arial"/>
                <w:sz w:val="20"/>
                <w:szCs w:val="20"/>
              </w:rPr>
              <w:t>15mm</w:t>
            </w:r>
            <w:proofErr w:type="gramEnd"/>
            <w:r w:rsidRPr="00656937">
              <w:rPr>
                <w:rFonts w:ascii="Arial" w:hAnsi="Arial" w:cs="Arial"/>
                <w:sz w:val="20"/>
                <w:szCs w:val="20"/>
              </w:rPr>
              <w:t xml:space="preserve">. Dimensões do produto: 120 D x 29 W x 55H centímetros120D x 29 W x 55H centímetros Número de portas: </w:t>
            </w:r>
            <w:proofErr w:type="gramStart"/>
            <w:r w:rsidRPr="00656937">
              <w:rPr>
                <w:rFonts w:ascii="Arial" w:hAnsi="Arial" w:cs="Arial"/>
                <w:sz w:val="20"/>
                <w:szCs w:val="20"/>
              </w:rPr>
              <w:t>3</w:t>
            </w:r>
            <w:proofErr w:type="gramEnd"/>
            <w:r w:rsidRPr="00656937">
              <w:rPr>
                <w:rFonts w:ascii="Arial" w:hAnsi="Arial" w:cs="Arial"/>
                <w:sz w:val="20"/>
                <w:szCs w:val="20"/>
              </w:rPr>
              <w:t>.</w:t>
            </w:r>
            <w:r>
              <w:rPr>
                <w:rFonts w:ascii="Arial" w:hAnsi="Arial" w:cs="Arial"/>
                <w:sz w:val="20"/>
                <w:szCs w:val="20"/>
              </w:rPr>
              <w:t xml:space="preserve">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23113A" w:rsidRPr="00656937" w:rsidRDefault="0023113A" w:rsidP="003D0FA2">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23113A" w:rsidRPr="00656937" w:rsidRDefault="0023113A" w:rsidP="003D0FA2">
            <w:pPr>
              <w:spacing w:line="360" w:lineRule="auto"/>
              <w:jc w:val="center"/>
              <w:rPr>
                <w:rFonts w:ascii="Arial" w:hAnsi="Arial" w:cs="Arial"/>
                <w:sz w:val="20"/>
                <w:szCs w:val="20"/>
              </w:rPr>
            </w:pPr>
            <w:r w:rsidRPr="00656937">
              <w:rPr>
                <w:rFonts w:ascii="Arial" w:hAnsi="Arial" w:cs="Arial"/>
                <w:sz w:val="20"/>
                <w:szCs w:val="20"/>
              </w:rPr>
              <w:t>13</w:t>
            </w:r>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b/>
                <w:bCs/>
                <w:sz w:val="18"/>
                <w:szCs w:val="18"/>
              </w:rPr>
            </w:pPr>
          </w:p>
        </w:tc>
      </w:tr>
      <w:tr w:rsidR="0023113A" w:rsidRPr="00F5178E" w:rsidTr="009854FF">
        <w:trPr>
          <w:trHeight w:val="342"/>
          <w:jc w:val="center"/>
        </w:trPr>
        <w:tc>
          <w:tcPr>
            <w:tcW w:w="709" w:type="dxa"/>
          </w:tcPr>
          <w:p w:rsidR="0023113A" w:rsidRPr="00F5178E" w:rsidRDefault="0023113A"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03</w:t>
            </w:r>
          </w:p>
        </w:tc>
        <w:tc>
          <w:tcPr>
            <w:tcW w:w="4961" w:type="dxa"/>
            <w:vAlign w:val="bottom"/>
          </w:tcPr>
          <w:p w:rsidR="0023113A" w:rsidRPr="00656937" w:rsidRDefault="0023113A" w:rsidP="003D0FA2">
            <w:pPr>
              <w:jc w:val="both"/>
              <w:rPr>
                <w:rFonts w:ascii="Arial" w:hAnsi="Arial" w:cs="Arial"/>
                <w:b/>
                <w:bCs/>
                <w:sz w:val="20"/>
                <w:szCs w:val="20"/>
              </w:rPr>
            </w:pPr>
            <w:r w:rsidRPr="00656937">
              <w:rPr>
                <w:rFonts w:ascii="Arial" w:hAnsi="Arial" w:cs="Arial"/>
                <w:b/>
                <w:bCs/>
                <w:sz w:val="20"/>
                <w:szCs w:val="20"/>
              </w:rPr>
              <w:t xml:space="preserve">Cadeira escritório - </w:t>
            </w:r>
            <w:r w:rsidRPr="00656937">
              <w:rPr>
                <w:rFonts w:ascii="Arial" w:hAnsi="Arial" w:cs="Arial"/>
                <w:sz w:val="20"/>
                <w:szCs w:val="20"/>
              </w:rPr>
              <w:t xml:space="preserve">Linha: Escritório Modelo: Presidente Referência: TL-CDE-28-1 Cor: Preto Material Base: Nylon Material Tapeçaria: PU Material Rodas: PP Enchimento: Espuma Laminada Densidade da Espuma: 16 kg/m3 Pistão: Universal </w:t>
            </w:r>
            <w:proofErr w:type="gramStart"/>
            <w:r w:rsidRPr="00656937">
              <w:rPr>
                <w:rFonts w:ascii="Arial" w:hAnsi="Arial" w:cs="Arial"/>
                <w:sz w:val="20"/>
                <w:szCs w:val="20"/>
              </w:rPr>
              <w:t>50mm</w:t>
            </w:r>
            <w:proofErr w:type="gramEnd"/>
            <w:r w:rsidRPr="00656937">
              <w:rPr>
                <w:rFonts w:ascii="Arial" w:hAnsi="Arial" w:cs="Arial"/>
                <w:sz w:val="20"/>
                <w:szCs w:val="20"/>
              </w:rPr>
              <w:t xml:space="preserve"> a Gás Rodas: </w:t>
            </w:r>
            <w:proofErr w:type="spellStart"/>
            <w:r w:rsidRPr="00656937">
              <w:rPr>
                <w:rFonts w:ascii="Arial" w:hAnsi="Arial" w:cs="Arial"/>
                <w:sz w:val="20"/>
                <w:szCs w:val="20"/>
              </w:rPr>
              <w:t>Antirisco</w:t>
            </w:r>
            <w:proofErr w:type="spellEnd"/>
            <w:r w:rsidRPr="00656937">
              <w:rPr>
                <w:rFonts w:ascii="Arial" w:hAnsi="Arial" w:cs="Arial"/>
                <w:sz w:val="20"/>
                <w:szCs w:val="20"/>
              </w:rPr>
              <w:t xml:space="preserve"> 50mm Ajustes: Altura Funções: Relax Peso máximo suportado: 110 Kg Largura do assento: 47 cm Comprimento do assento: 47 cm Altura do encosto: 59 cm Largura do encosto: 48 cm Altura do assento até o chão: 33 - 43 cm Altura do encosto até o chão: 97 - 107 cm Molas ensacadas.</w:t>
            </w:r>
            <w:r>
              <w:rPr>
                <w:rFonts w:ascii="Arial" w:hAnsi="Arial" w:cs="Arial"/>
                <w:sz w:val="20"/>
                <w:szCs w:val="20"/>
              </w:rPr>
              <w:t xml:space="preserve">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23113A" w:rsidRPr="00656937" w:rsidRDefault="0023113A" w:rsidP="003D0FA2">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23113A" w:rsidRPr="00656937" w:rsidRDefault="0023113A" w:rsidP="003D0FA2">
            <w:pPr>
              <w:spacing w:line="360" w:lineRule="auto"/>
              <w:jc w:val="center"/>
              <w:rPr>
                <w:rFonts w:ascii="Arial" w:hAnsi="Arial" w:cs="Arial"/>
                <w:sz w:val="20"/>
                <w:szCs w:val="20"/>
              </w:rPr>
            </w:pPr>
            <w:proofErr w:type="gramStart"/>
            <w:r w:rsidRPr="00656937">
              <w:rPr>
                <w:rFonts w:ascii="Arial" w:hAnsi="Arial" w:cs="Arial"/>
                <w:sz w:val="20"/>
                <w:szCs w:val="20"/>
              </w:rPr>
              <w:t>7</w:t>
            </w:r>
            <w:proofErr w:type="gramEnd"/>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b/>
                <w:bCs/>
                <w:sz w:val="18"/>
                <w:szCs w:val="18"/>
              </w:rPr>
            </w:pPr>
          </w:p>
        </w:tc>
      </w:tr>
      <w:tr w:rsidR="0023113A" w:rsidRPr="00F5178E" w:rsidTr="009854FF">
        <w:trPr>
          <w:trHeight w:val="342"/>
          <w:jc w:val="center"/>
        </w:trPr>
        <w:tc>
          <w:tcPr>
            <w:tcW w:w="709" w:type="dxa"/>
          </w:tcPr>
          <w:p w:rsidR="0023113A" w:rsidRPr="00F5178E" w:rsidRDefault="0023113A"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04</w:t>
            </w:r>
          </w:p>
        </w:tc>
        <w:tc>
          <w:tcPr>
            <w:tcW w:w="4961" w:type="dxa"/>
            <w:vAlign w:val="bottom"/>
          </w:tcPr>
          <w:p w:rsidR="0023113A" w:rsidRPr="00656937" w:rsidRDefault="0023113A" w:rsidP="003D0FA2">
            <w:pPr>
              <w:jc w:val="both"/>
              <w:rPr>
                <w:rFonts w:ascii="Arial" w:hAnsi="Arial" w:cs="Arial"/>
                <w:b/>
                <w:bCs/>
                <w:sz w:val="20"/>
                <w:szCs w:val="20"/>
              </w:rPr>
            </w:pPr>
            <w:r w:rsidRPr="00656937">
              <w:rPr>
                <w:rFonts w:ascii="Arial" w:hAnsi="Arial" w:cs="Arial"/>
                <w:b/>
                <w:bCs/>
                <w:sz w:val="20"/>
                <w:szCs w:val="20"/>
              </w:rPr>
              <w:t xml:space="preserve">Caixa de térmica de poliuretano com termômetro – </w:t>
            </w:r>
            <w:r w:rsidRPr="00656937">
              <w:rPr>
                <w:rFonts w:ascii="Arial" w:hAnsi="Arial" w:cs="Arial"/>
                <w:sz w:val="20"/>
                <w:szCs w:val="20"/>
                <w:bdr w:val="none" w:sz="0" w:space="0" w:color="auto" w:frame="1"/>
              </w:rPr>
              <w:t xml:space="preserve">Caixa Térmica - Caixa Térmica Material: Poliuretano, Capacidade: </w:t>
            </w:r>
            <w:proofErr w:type="gramStart"/>
            <w:r w:rsidRPr="00656937">
              <w:rPr>
                <w:rFonts w:ascii="Arial" w:hAnsi="Arial" w:cs="Arial"/>
                <w:sz w:val="20"/>
                <w:szCs w:val="20"/>
                <w:bdr w:val="none" w:sz="0" w:space="0" w:color="auto" w:frame="1"/>
              </w:rPr>
              <w:t>15 L</w:t>
            </w:r>
            <w:proofErr w:type="gramEnd"/>
            <w:r w:rsidRPr="00656937">
              <w:rPr>
                <w:rFonts w:ascii="Arial" w:hAnsi="Arial" w:cs="Arial"/>
                <w:sz w:val="20"/>
                <w:szCs w:val="20"/>
                <w:bdr w:val="none" w:sz="0" w:space="0" w:color="auto" w:frame="1"/>
              </w:rPr>
              <w:t>, Características Adicionais: Com Termômetro Digital, 51 X 27 X 32,5 Cm.</w:t>
            </w:r>
            <w:r>
              <w:rPr>
                <w:rFonts w:ascii="Arial" w:hAnsi="Arial" w:cs="Arial"/>
                <w:sz w:val="20"/>
                <w:szCs w:val="20"/>
                <w:bdr w:val="none" w:sz="0" w:space="0" w:color="auto" w:frame="1"/>
              </w:rPr>
              <w:t xml:space="preserve"> </w:t>
            </w:r>
            <w:r>
              <w:rPr>
                <w:rFonts w:ascii="Arial" w:hAnsi="Arial" w:cs="Arial"/>
                <w:sz w:val="20"/>
                <w:szCs w:val="20"/>
              </w:rPr>
              <w:t xml:space="preserve">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23113A" w:rsidRPr="00656937" w:rsidRDefault="0023113A" w:rsidP="003D0FA2">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23113A" w:rsidRPr="00656937" w:rsidRDefault="0023113A" w:rsidP="003D0FA2">
            <w:pPr>
              <w:spacing w:line="360" w:lineRule="auto"/>
              <w:jc w:val="center"/>
              <w:rPr>
                <w:rFonts w:ascii="Arial" w:hAnsi="Arial" w:cs="Arial"/>
                <w:sz w:val="20"/>
                <w:szCs w:val="20"/>
              </w:rPr>
            </w:pPr>
            <w:r w:rsidRPr="00656937">
              <w:rPr>
                <w:rFonts w:ascii="Arial" w:hAnsi="Arial" w:cs="Arial"/>
                <w:sz w:val="20"/>
                <w:szCs w:val="20"/>
              </w:rPr>
              <w:t>26</w:t>
            </w:r>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b/>
                <w:bCs/>
                <w:sz w:val="18"/>
                <w:szCs w:val="18"/>
              </w:rPr>
            </w:pPr>
          </w:p>
        </w:tc>
      </w:tr>
      <w:tr w:rsidR="0023113A" w:rsidRPr="00F5178E" w:rsidTr="009854FF">
        <w:trPr>
          <w:trHeight w:val="342"/>
          <w:jc w:val="center"/>
        </w:trPr>
        <w:tc>
          <w:tcPr>
            <w:tcW w:w="709" w:type="dxa"/>
          </w:tcPr>
          <w:p w:rsidR="0023113A" w:rsidRPr="00F5178E" w:rsidRDefault="0023113A"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05</w:t>
            </w:r>
          </w:p>
        </w:tc>
        <w:tc>
          <w:tcPr>
            <w:tcW w:w="4961" w:type="dxa"/>
            <w:vAlign w:val="bottom"/>
          </w:tcPr>
          <w:p w:rsidR="0023113A" w:rsidRPr="00656937" w:rsidRDefault="0023113A" w:rsidP="003D0FA2">
            <w:pPr>
              <w:jc w:val="both"/>
              <w:rPr>
                <w:rFonts w:ascii="Arial" w:hAnsi="Arial" w:cs="Arial"/>
                <w:b/>
                <w:bCs/>
                <w:sz w:val="20"/>
                <w:szCs w:val="20"/>
              </w:rPr>
            </w:pPr>
            <w:proofErr w:type="spellStart"/>
            <w:r w:rsidRPr="00656937">
              <w:rPr>
                <w:rFonts w:ascii="Arial" w:hAnsi="Arial" w:cs="Arial"/>
                <w:b/>
                <w:bCs/>
                <w:sz w:val="20"/>
                <w:szCs w:val="20"/>
              </w:rPr>
              <w:t>Datashow</w:t>
            </w:r>
            <w:proofErr w:type="spellEnd"/>
            <w:r w:rsidRPr="00656937">
              <w:rPr>
                <w:rFonts w:ascii="Arial" w:hAnsi="Arial" w:cs="Arial"/>
                <w:b/>
                <w:bCs/>
                <w:sz w:val="20"/>
                <w:szCs w:val="20"/>
              </w:rPr>
              <w:t xml:space="preserve"> Projetor Multimídia - </w:t>
            </w:r>
            <w:r w:rsidRPr="00656937">
              <w:rPr>
                <w:rFonts w:ascii="Arial" w:hAnsi="Arial" w:cs="Arial"/>
                <w:sz w:val="20"/>
                <w:szCs w:val="20"/>
              </w:rPr>
              <w:t>Resolução1280x720p Garantia- 12 meses - 12 meses Luminosidade 2200 Lumens Contraste 1500: 1 Conexão HDMI Conexão USB Tensão/Voltagem bivolt Conteúdo da Embalagem- Projetor Multilaser</w:t>
            </w:r>
            <w:proofErr w:type="gramStart"/>
            <w:r w:rsidRPr="00656937">
              <w:rPr>
                <w:rFonts w:ascii="Arial" w:hAnsi="Arial" w:cs="Arial"/>
                <w:sz w:val="20"/>
                <w:szCs w:val="20"/>
              </w:rPr>
              <w:t xml:space="preserve">  </w:t>
            </w:r>
            <w:proofErr w:type="gramEnd"/>
            <w:r w:rsidRPr="00656937">
              <w:rPr>
                <w:rFonts w:ascii="Arial" w:hAnsi="Arial" w:cs="Arial"/>
                <w:sz w:val="20"/>
                <w:szCs w:val="20"/>
              </w:rPr>
              <w:t>1 Cabo de alimentação - 1 Controle Remoto - 1 Cabo HDMI - 1 Cabo P2 RCA.</w:t>
            </w:r>
          </w:p>
        </w:tc>
        <w:tc>
          <w:tcPr>
            <w:tcW w:w="685" w:type="dxa"/>
          </w:tcPr>
          <w:p w:rsidR="0023113A" w:rsidRPr="00656937" w:rsidRDefault="0023113A" w:rsidP="003D0FA2">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23113A" w:rsidRPr="00656937" w:rsidRDefault="0023113A" w:rsidP="003D0FA2">
            <w:pPr>
              <w:spacing w:line="360" w:lineRule="auto"/>
              <w:jc w:val="center"/>
              <w:rPr>
                <w:rFonts w:ascii="Arial" w:hAnsi="Arial" w:cs="Arial"/>
                <w:sz w:val="20"/>
                <w:szCs w:val="20"/>
              </w:rPr>
            </w:pPr>
            <w:proofErr w:type="gramStart"/>
            <w:r w:rsidRPr="00656937">
              <w:rPr>
                <w:rFonts w:ascii="Arial" w:hAnsi="Arial" w:cs="Arial"/>
                <w:sz w:val="20"/>
                <w:szCs w:val="20"/>
              </w:rPr>
              <w:t>3</w:t>
            </w:r>
            <w:proofErr w:type="gramEnd"/>
          </w:p>
        </w:tc>
        <w:tc>
          <w:tcPr>
            <w:tcW w:w="1151" w:type="dxa"/>
          </w:tcPr>
          <w:p w:rsidR="0023113A" w:rsidRPr="00F5178E" w:rsidRDefault="0023113A" w:rsidP="009B5A86">
            <w:pPr>
              <w:tabs>
                <w:tab w:val="left" w:pos="284"/>
              </w:tabs>
              <w:spacing w:line="360" w:lineRule="auto"/>
              <w:jc w:val="center"/>
              <w:rPr>
                <w:rFonts w:ascii="Arial" w:eastAsia="Montserrat" w:hAnsi="Arial" w:cs="Arial"/>
                <w:bCs/>
                <w:sz w:val="18"/>
                <w:szCs w:val="18"/>
                <w:highlight w:val="white"/>
              </w:rPr>
            </w:pPr>
          </w:p>
        </w:tc>
        <w:tc>
          <w:tcPr>
            <w:tcW w:w="1151" w:type="dxa"/>
          </w:tcPr>
          <w:p w:rsidR="0023113A" w:rsidRPr="00F5178E" w:rsidRDefault="0023113A" w:rsidP="009B5A86">
            <w:pPr>
              <w:tabs>
                <w:tab w:val="left" w:pos="284"/>
              </w:tabs>
              <w:spacing w:line="360" w:lineRule="auto"/>
              <w:jc w:val="center"/>
              <w:rPr>
                <w:rFonts w:ascii="Arial" w:eastAsia="Montserrat" w:hAnsi="Arial" w:cs="Arial"/>
                <w:bCs/>
                <w:sz w:val="18"/>
                <w:szCs w:val="18"/>
                <w:highlight w:val="white"/>
              </w:rPr>
            </w:pPr>
          </w:p>
        </w:tc>
        <w:tc>
          <w:tcPr>
            <w:tcW w:w="1151" w:type="dxa"/>
          </w:tcPr>
          <w:p w:rsidR="0023113A" w:rsidRPr="00F5178E" w:rsidRDefault="0023113A" w:rsidP="009B5A86">
            <w:pPr>
              <w:tabs>
                <w:tab w:val="left" w:pos="284"/>
              </w:tabs>
              <w:spacing w:line="360" w:lineRule="auto"/>
              <w:jc w:val="center"/>
              <w:rPr>
                <w:rFonts w:ascii="Arial" w:hAnsi="Arial" w:cs="Arial"/>
                <w:bCs/>
                <w:sz w:val="18"/>
                <w:szCs w:val="18"/>
              </w:rPr>
            </w:pPr>
          </w:p>
        </w:tc>
      </w:tr>
      <w:tr w:rsidR="0023113A" w:rsidRPr="00F5178E" w:rsidTr="009854FF">
        <w:trPr>
          <w:trHeight w:val="342"/>
          <w:jc w:val="center"/>
        </w:trPr>
        <w:tc>
          <w:tcPr>
            <w:tcW w:w="709" w:type="dxa"/>
          </w:tcPr>
          <w:p w:rsidR="0023113A" w:rsidRPr="00F5178E" w:rsidRDefault="0023113A"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06</w:t>
            </w:r>
          </w:p>
        </w:tc>
        <w:tc>
          <w:tcPr>
            <w:tcW w:w="4961" w:type="dxa"/>
            <w:vAlign w:val="bottom"/>
          </w:tcPr>
          <w:p w:rsidR="0023113A" w:rsidRPr="00656937" w:rsidRDefault="0023113A" w:rsidP="003D0FA2">
            <w:pPr>
              <w:jc w:val="both"/>
              <w:rPr>
                <w:rFonts w:ascii="Arial" w:hAnsi="Arial" w:cs="Arial"/>
                <w:sz w:val="20"/>
                <w:szCs w:val="20"/>
              </w:rPr>
            </w:pPr>
            <w:r w:rsidRPr="00656937">
              <w:rPr>
                <w:rFonts w:ascii="Arial" w:hAnsi="Arial" w:cs="Arial"/>
                <w:b/>
                <w:bCs/>
                <w:sz w:val="20"/>
                <w:szCs w:val="20"/>
              </w:rPr>
              <w:t xml:space="preserve">Geladeira - </w:t>
            </w:r>
            <w:r w:rsidRPr="00656937">
              <w:rPr>
                <w:rFonts w:ascii="Arial" w:hAnsi="Arial" w:cs="Arial"/>
                <w:sz w:val="20"/>
                <w:szCs w:val="20"/>
              </w:rPr>
              <w:t xml:space="preserve">Geladeira </w:t>
            </w:r>
            <w:proofErr w:type="spellStart"/>
            <w:r w:rsidRPr="00656937">
              <w:rPr>
                <w:rFonts w:ascii="Arial" w:hAnsi="Arial" w:cs="Arial"/>
                <w:sz w:val="20"/>
                <w:szCs w:val="20"/>
              </w:rPr>
              <w:t>Frost</w:t>
            </w:r>
            <w:proofErr w:type="spellEnd"/>
            <w:r w:rsidRPr="00656937">
              <w:rPr>
                <w:rFonts w:ascii="Arial" w:hAnsi="Arial" w:cs="Arial"/>
                <w:sz w:val="20"/>
                <w:szCs w:val="20"/>
              </w:rPr>
              <w:t xml:space="preserve"> </w:t>
            </w:r>
            <w:proofErr w:type="spellStart"/>
            <w:r w:rsidRPr="00656937">
              <w:rPr>
                <w:rFonts w:ascii="Arial" w:hAnsi="Arial" w:cs="Arial"/>
                <w:sz w:val="20"/>
                <w:szCs w:val="20"/>
              </w:rPr>
              <w:t>free</w:t>
            </w:r>
            <w:proofErr w:type="spellEnd"/>
            <w:r w:rsidRPr="00656937">
              <w:rPr>
                <w:rFonts w:ascii="Arial" w:hAnsi="Arial" w:cs="Arial"/>
                <w:sz w:val="20"/>
                <w:szCs w:val="20"/>
              </w:rPr>
              <w:t xml:space="preserve">, duas portas, branca.  Capacidade liquida </w:t>
            </w:r>
            <w:r>
              <w:rPr>
                <w:rFonts w:ascii="Arial" w:hAnsi="Arial" w:cs="Arial"/>
                <w:sz w:val="20"/>
                <w:szCs w:val="20"/>
              </w:rPr>
              <w:t xml:space="preserve">de 300 </w:t>
            </w:r>
            <w:proofErr w:type="gramStart"/>
            <w:r>
              <w:rPr>
                <w:rFonts w:ascii="Arial" w:hAnsi="Arial" w:cs="Arial"/>
                <w:sz w:val="20"/>
                <w:szCs w:val="20"/>
              </w:rPr>
              <w:t>litros.</w:t>
            </w:r>
            <w:proofErr w:type="gramEnd"/>
            <w:r w:rsidRPr="00656937">
              <w:rPr>
                <w:rFonts w:ascii="Arial" w:hAnsi="Arial" w:cs="Arial"/>
                <w:sz w:val="20"/>
                <w:szCs w:val="20"/>
              </w:rPr>
              <w:t xml:space="preserve">110 V. </w:t>
            </w:r>
            <w:r>
              <w:rPr>
                <w:rFonts w:ascii="Arial" w:hAnsi="Arial" w:cs="Arial"/>
                <w:sz w:val="20"/>
                <w:szCs w:val="20"/>
              </w:rPr>
              <w:t>Garantia mínima 12 meses.</w:t>
            </w:r>
          </w:p>
        </w:tc>
        <w:tc>
          <w:tcPr>
            <w:tcW w:w="685" w:type="dxa"/>
          </w:tcPr>
          <w:p w:rsidR="0023113A" w:rsidRPr="00656937" w:rsidRDefault="0023113A" w:rsidP="003D0FA2">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23113A" w:rsidRPr="00656937" w:rsidRDefault="0023113A" w:rsidP="003D0FA2">
            <w:pPr>
              <w:spacing w:line="360" w:lineRule="auto"/>
              <w:jc w:val="center"/>
              <w:rPr>
                <w:rFonts w:ascii="Arial" w:hAnsi="Arial" w:cs="Arial"/>
                <w:sz w:val="20"/>
                <w:szCs w:val="20"/>
              </w:rPr>
            </w:pPr>
            <w:proofErr w:type="gramStart"/>
            <w:r w:rsidRPr="00656937">
              <w:rPr>
                <w:rFonts w:ascii="Arial" w:hAnsi="Arial" w:cs="Arial"/>
                <w:sz w:val="20"/>
                <w:szCs w:val="20"/>
              </w:rPr>
              <w:t>1</w:t>
            </w:r>
            <w:proofErr w:type="gramEnd"/>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bCs/>
                <w:sz w:val="18"/>
                <w:szCs w:val="18"/>
              </w:rPr>
            </w:pPr>
          </w:p>
        </w:tc>
      </w:tr>
      <w:tr w:rsidR="0023113A" w:rsidRPr="00F5178E" w:rsidTr="009854FF">
        <w:trPr>
          <w:trHeight w:val="342"/>
          <w:jc w:val="center"/>
        </w:trPr>
        <w:tc>
          <w:tcPr>
            <w:tcW w:w="709" w:type="dxa"/>
          </w:tcPr>
          <w:p w:rsidR="0023113A" w:rsidRPr="00F5178E" w:rsidRDefault="0023113A"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lastRenderedPageBreak/>
              <w:t>07</w:t>
            </w:r>
          </w:p>
        </w:tc>
        <w:tc>
          <w:tcPr>
            <w:tcW w:w="4961" w:type="dxa"/>
            <w:vAlign w:val="bottom"/>
          </w:tcPr>
          <w:p w:rsidR="0023113A" w:rsidRPr="00656937" w:rsidRDefault="0023113A" w:rsidP="003D0FA2">
            <w:pPr>
              <w:jc w:val="both"/>
              <w:rPr>
                <w:rFonts w:ascii="Arial" w:hAnsi="Arial" w:cs="Arial"/>
                <w:b/>
                <w:bCs/>
                <w:sz w:val="20"/>
                <w:szCs w:val="20"/>
              </w:rPr>
            </w:pPr>
            <w:r w:rsidRPr="00656937">
              <w:rPr>
                <w:rFonts w:ascii="Arial" w:hAnsi="Arial" w:cs="Arial"/>
                <w:b/>
                <w:bCs/>
                <w:sz w:val="20"/>
                <w:szCs w:val="20"/>
              </w:rPr>
              <w:t xml:space="preserve">Impressora colorida - </w:t>
            </w:r>
            <w:r w:rsidRPr="00656937">
              <w:rPr>
                <w:rFonts w:ascii="Arial" w:hAnsi="Arial" w:cs="Arial"/>
                <w:sz w:val="20"/>
                <w:szCs w:val="20"/>
              </w:rPr>
              <w:t xml:space="preserve">Manuseio de Papel: - Bandeja </w:t>
            </w:r>
            <w:proofErr w:type="gramStart"/>
            <w:r w:rsidRPr="00656937">
              <w:rPr>
                <w:rFonts w:ascii="Arial" w:hAnsi="Arial" w:cs="Arial"/>
                <w:sz w:val="20"/>
                <w:szCs w:val="20"/>
              </w:rPr>
              <w:t>1</w:t>
            </w:r>
            <w:proofErr w:type="gramEnd"/>
            <w:r w:rsidRPr="00656937">
              <w:rPr>
                <w:rFonts w:ascii="Arial" w:hAnsi="Arial" w:cs="Arial"/>
                <w:sz w:val="20"/>
                <w:szCs w:val="20"/>
              </w:rPr>
              <w:t xml:space="preserve">: Capacidade para 50 folhas - Bandeja 2: Capacidade para 250 folhas - Bandeja Acessória opcional para 550 folhas - Impressão Duplex Automática Conectividade: - Conexão LAN Ethernet 10/100/1000 com IPv4 e IPv6 - USB 2.0 de alta velocidade - Porta USB para impressão imediata - Servidor de impressão para conectividade de rede sem fio - Bluetooth </w:t>
            </w:r>
            <w:proofErr w:type="spellStart"/>
            <w:r w:rsidRPr="00656937">
              <w:rPr>
                <w:rFonts w:ascii="Arial" w:hAnsi="Arial" w:cs="Arial"/>
                <w:sz w:val="20"/>
                <w:szCs w:val="20"/>
              </w:rPr>
              <w:t>Low</w:t>
            </w:r>
            <w:proofErr w:type="spellEnd"/>
            <w:r w:rsidRPr="00656937">
              <w:rPr>
                <w:rFonts w:ascii="Arial" w:hAnsi="Arial" w:cs="Arial"/>
                <w:sz w:val="20"/>
                <w:szCs w:val="20"/>
              </w:rPr>
              <w:t xml:space="preserve"> </w:t>
            </w:r>
            <w:proofErr w:type="spellStart"/>
            <w:r w:rsidRPr="00656937">
              <w:rPr>
                <w:rFonts w:ascii="Arial" w:hAnsi="Arial" w:cs="Arial"/>
                <w:sz w:val="20"/>
                <w:szCs w:val="20"/>
              </w:rPr>
              <w:t>Energy</w:t>
            </w:r>
            <w:proofErr w:type="spellEnd"/>
            <w:r w:rsidRPr="00656937">
              <w:rPr>
                <w:rFonts w:ascii="Arial" w:hAnsi="Arial" w:cs="Arial"/>
                <w:sz w:val="20"/>
                <w:szCs w:val="20"/>
              </w:rPr>
              <w:t xml:space="preserve"> (BLE) - </w:t>
            </w:r>
            <w:proofErr w:type="spellStart"/>
            <w:r w:rsidRPr="00656937">
              <w:rPr>
                <w:rFonts w:ascii="Arial" w:hAnsi="Arial" w:cs="Arial"/>
                <w:sz w:val="20"/>
                <w:szCs w:val="20"/>
              </w:rPr>
              <w:t>Wi-Fi</w:t>
            </w:r>
            <w:proofErr w:type="spellEnd"/>
            <w:r w:rsidRPr="00656937">
              <w:rPr>
                <w:rFonts w:ascii="Arial" w:hAnsi="Arial" w:cs="Arial"/>
                <w:sz w:val="20"/>
                <w:szCs w:val="20"/>
              </w:rPr>
              <w:t xml:space="preserve"> </w:t>
            </w:r>
            <w:proofErr w:type="spellStart"/>
            <w:r w:rsidRPr="00656937">
              <w:rPr>
                <w:rFonts w:ascii="Arial" w:hAnsi="Arial" w:cs="Arial"/>
                <w:sz w:val="20"/>
                <w:szCs w:val="20"/>
              </w:rPr>
              <w:t>Direct</w:t>
            </w:r>
            <w:proofErr w:type="spellEnd"/>
            <w:r w:rsidRPr="00656937">
              <w:rPr>
                <w:rFonts w:ascii="Arial" w:hAnsi="Arial" w:cs="Arial"/>
                <w:sz w:val="20"/>
                <w:szCs w:val="20"/>
              </w:rPr>
              <w:t xml:space="preserve"> para impressão por dispositivos móveis Recursos de Impressão: - Imprime 27 páginas por minuto (</w:t>
            </w:r>
            <w:proofErr w:type="spellStart"/>
            <w:r w:rsidRPr="00656937">
              <w:rPr>
                <w:rFonts w:ascii="Arial" w:hAnsi="Arial" w:cs="Arial"/>
                <w:sz w:val="20"/>
                <w:szCs w:val="20"/>
              </w:rPr>
              <w:t>ppm</w:t>
            </w:r>
            <w:proofErr w:type="spellEnd"/>
            <w:r w:rsidRPr="00656937">
              <w:rPr>
                <w:rFonts w:ascii="Arial" w:hAnsi="Arial" w:cs="Arial"/>
                <w:sz w:val="20"/>
                <w:szCs w:val="20"/>
              </w:rPr>
              <w:t xml:space="preserve">) em papel A4 e 28 </w:t>
            </w:r>
            <w:proofErr w:type="spellStart"/>
            <w:r w:rsidRPr="00656937">
              <w:rPr>
                <w:rFonts w:ascii="Arial" w:hAnsi="Arial" w:cs="Arial"/>
                <w:sz w:val="20"/>
                <w:szCs w:val="20"/>
              </w:rPr>
              <w:t>ppm</w:t>
            </w:r>
            <w:proofErr w:type="spellEnd"/>
            <w:r w:rsidRPr="00656937">
              <w:rPr>
                <w:rFonts w:ascii="Arial" w:hAnsi="Arial" w:cs="Arial"/>
                <w:sz w:val="20"/>
                <w:szCs w:val="20"/>
              </w:rPr>
              <w:t xml:space="preserve"> em papel de tamanho Carta - Impressão USB (não é necessário um computador) - Armazenamento de trabalho e impressão particular (Requer um </w:t>
            </w:r>
            <w:proofErr w:type="spellStart"/>
            <w:r w:rsidRPr="00656937">
              <w:rPr>
                <w:rFonts w:ascii="Arial" w:hAnsi="Arial" w:cs="Arial"/>
                <w:sz w:val="20"/>
                <w:szCs w:val="20"/>
              </w:rPr>
              <w:t>pen</w:t>
            </w:r>
            <w:proofErr w:type="spellEnd"/>
            <w:r w:rsidRPr="00656937">
              <w:rPr>
                <w:rFonts w:ascii="Arial" w:hAnsi="Arial" w:cs="Arial"/>
                <w:sz w:val="20"/>
                <w:szCs w:val="20"/>
              </w:rPr>
              <w:t xml:space="preserve"> drive de 16 GB ou superior) Recursos de Cópia e Digitalização: Copia 19 páginas por minuto (</w:t>
            </w:r>
            <w:proofErr w:type="spellStart"/>
            <w:r w:rsidRPr="00656937">
              <w:rPr>
                <w:rFonts w:ascii="Arial" w:hAnsi="Arial" w:cs="Arial"/>
                <w:sz w:val="20"/>
                <w:szCs w:val="20"/>
              </w:rPr>
              <w:t>ppm</w:t>
            </w:r>
            <w:proofErr w:type="spellEnd"/>
            <w:r w:rsidRPr="00656937">
              <w:rPr>
                <w:rFonts w:ascii="Arial" w:hAnsi="Arial" w:cs="Arial"/>
                <w:sz w:val="20"/>
                <w:szCs w:val="20"/>
              </w:rPr>
              <w:t xml:space="preserve">) e digitaliza até 26 </w:t>
            </w:r>
            <w:proofErr w:type="spellStart"/>
            <w:r w:rsidRPr="00656937">
              <w:rPr>
                <w:rFonts w:ascii="Arial" w:hAnsi="Arial" w:cs="Arial"/>
                <w:sz w:val="20"/>
                <w:szCs w:val="20"/>
              </w:rPr>
              <w:t>ppm</w:t>
            </w:r>
            <w:proofErr w:type="spellEnd"/>
            <w:r w:rsidRPr="00656937">
              <w:rPr>
                <w:rFonts w:ascii="Arial" w:hAnsi="Arial" w:cs="Arial"/>
                <w:sz w:val="20"/>
                <w:szCs w:val="20"/>
              </w:rPr>
              <w:t xml:space="preserve"> (As velocidades de cópia e digitalização estão sujeitas a alterações) - Alimentador de documentos, 50 páginas, com scanner de cabeça dupla para cópia e digitalização duplex em passada única - Alimentador de documentos, 50 páginas com cópia e digitalização simplex - Opções Digitalizar para E-mail, Digitalizar para USB e Digitalizar para Pasta na Rede Requisitos de Energia: Modelo 110V - 100 a 127 volts (+/- 10%) - 50/60 Hz (± 3 Hz) - Conexão de Internet Outros recursos: - Painel de controle da tela de toque colorida - Recursos de fax - Fax Digital HP (opções de Fax para E-mail e Fax para Pasta de Rede).A impressora deve ser fornecida acompanhada com 3 cartuchos extras de tintas.</w:t>
            </w:r>
            <w:r>
              <w:rPr>
                <w:rFonts w:ascii="Arial" w:hAnsi="Arial" w:cs="Arial"/>
                <w:sz w:val="20"/>
                <w:szCs w:val="20"/>
              </w:rPr>
              <w:t xml:space="preserve">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23113A" w:rsidRPr="00656937" w:rsidRDefault="0023113A" w:rsidP="003D0FA2">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23113A" w:rsidRPr="00656937" w:rsidRDefault="0023113A" w:rsidP="003D0FA2">
            <w:pPr>
              <w:spacing w:line="360" w:lineRule="auto"/>
              <w:jc w:val="center"/>
              <w:rPr>
                <w:rFonts w:ascii="Arial" w:hAnsi="Arial" w:cs="Arial"/>
                <w:sz w:val="20"/>
                <w:szCs w:val="20"/>
              </w:rPr>
            </w:pPr>
            <w:proofErr w:type="gramStart"/>
            <w:r w:rsidRPr="00656937">
              <w:rPr>
                <w:rFonts w:ascii="Arial" w:hAnsi="Arial" w:cs="Arial"/>
                <w:sz w:val="20"/>
                <w:szCs w:val="20"/>
              </w:rPr>
              <w:t>1</w:t>
            </w:r>
            <w:proofErr w:type="gramEnd"/>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bCs/>
                <w:sz w:val="18"/>
                <w:szCs w:val="18"/>
              </w:rPr>
            </w:pPr>
          </w:p>
        </w:tc>
      </w:tr>
      <w:tr w:rsidR="0023113A" w:rsidRPr="00F5178E" w:rsidTr="009854FF">
        <w:trPr>
          <w:trHeight w:val="342"/>
          <w:jc w:val="center"/>
        </w:trPr>
        <w:tc>
          <w:tcPr>
            <w:tcW w:w="709" w:type="dxa"/>
          </w:tcPr>
          <w:p w:rsidR="0023113A" w:rsidRPr="00F5178E" w:rsidRDefault="0023113A"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08</w:t>
            </w:r>
          </w:p>
        </w:tc>
        <w:tc>
          <w:tcPr>
            <w:tcW w:w="4961" w:type="dxa"/>
            <w:vAlign w:val="bottom"/>
          </w:tcPr>
          <w:p w:rsidR="0023113A" w:rsidRPr="00656937" w:rsidRDefault="0023113A" w:rsidP="003D0FA2">
            <w:pPr>
              <w:jc w:val="both"/>
              <w:rPr>
                <w:rFonts w:ascii="Arial" w:hAnsi="Arial" w:cs="Arial"/>
                <w:sz w:val="20"/>
                <w:szCs w:val="20"/>
              </w:rPr>
            </w:pPr>
            <w:r w:rsidRPr="00656937">
              <w:rPr>
                <w:rFonts w:ascii="Arial" w:hAnsi="Arial" w:cs="Arial"/>
                <w:b/>
                <w:bCs/>
                <w:sz w:val="20"/>
                <w:szCs w:val="20"/>
              </w:rPr>
              <w:t xml:space="preserve">Mesa em L - </w:t>
            </w:r>
            <w:r w:rsidRPr="00656937">
              <w:rPr>
                <w:rFonts w:ascii="Arial" w:hAnsi="Arial" w:cs="Arial"/>
                <w:sz w:val="20"/>
                <w:szCs w:val="20"/>
              </w:rPr>
              <w:t xml:space="preserve">Mesa Delta em L, material madeira MDP / Estação de Trabalho com </w:t>
            </w:r>
            <w:proofErr w:type="gramStart"/>
            <w:r w:rsidRPr="00656937">
              <w:rPr>
                <w:rFonts w:ascii="Arial" w:hAnsi="Arial" w:cs="Arial"/>
                <w:sz w:val="20"/>
                <w:szCs w:val="20"/>
              </w:rPr>
              <w:t>2</w:t>
            </w:r>
            <w:proofErr w:type="gramEnd"/>
            <w:r w:rsidRPr="00656937">
              <w:rPr>
                <w:rFonts w:ascii="Arial" w:hAnsi="Arial" w:cs="Arial"/>
                <w:sz w:val="20"/>
                <w:szCs w:val="20"/>
              </w:rPr>
              <w:t xml:space="preserve"> gavetas (1,20x1,20x0,60m) / Comprimento: 120cm / Cor: Branca/ pés em tubo 50x30 com pintura epóxi com 2 colunas / Pé de Canto tipo Tubo com pintura epóxi (com furação para passar fios por dentro do pé).</w:t>
            </w:r>
            <w:r>
              <w:rPr>
                <w:rFonts w:ascii="Arial" w:hAnsi="Arial" w:cs="Arial"/>
                <w:sz w:val="20"/>
                <w:szCs w:val="20"/>
              </w:rPr>
              <w:t xml:space="preserve">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23113A" w:rsidRPr="00656937" w:rsidRDefault="0023113A" w:rsidP="003D0FA2">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23113A" w:rsidRPr="00656937" w:rsidRDefault="0023113A" w:rsidP="003D0FA2">
            <w:pPr>
              <w:spacing w:line="360" w:lineRule="auto"/>
              <w:jc w:val="center"/>
              <w:rPr>
                <w:rFonts w:ascii="Arial" w:hAnsi="Arial" w:cs="Arial"/>
                <w:sz w:val="20"/>
                <w:szCs w:val="20"/>
              </w:rPr>
            </w:pPr>
            <w:proofErr w:type="gramStart"/>
            <w:r w:rsidRPr="00656937">
              <w:rPr>
                <w:rFonts w:ascii="Arial" w:hAnsi="Arial" w:cs="Arial"/>
                <w:sz w:val="20"/>
                <w:szCs w:val="20"/>
              </w:rPr>
              <w:t>7</w:t>
            </w:r>
            <w:proofErr w:type="gramEnd"/>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bCs/>
                <w:sz w:val="18"/>
                <w:szCs w:val="18"/>
              </w:rPr>
            </w:pPr>
          </w:p>
        </w:tc>
      </w:tr>
      <w:tr w:rsidR="0023113A" w:rsidRPr="00F5178E" w:rsidTr="009854FF">
        <w:trPr>
          <w:trHeight w:val="342"/>
          <w:jc w:val="center"/>
        </w:trPr>
        <w:tc>
          <w:tcPr>
            <w:tcW w:w="709" w:type="dxa"/>
          </w:tcPr>
          <w:p w:rsidR="0023113A" w:rsidRPr="00F5178E" w:rsidRDefault="0023113A"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09</w:t>
            </w:r>
          </w:p>
        </w:tc>
        <w:tc>
          <w:tcPr>
            <w:tcW w:w="4961" w:type="dxa"/>
            <w:vAlign w:val="bottom"/>
          </w:tcPr>
          <w:p w:rsidR="0023113A" w:rsidRPr="00E13A01" w:rsidRDefault="0023113A" w:rsidP="003D0FA2">
            <w:pPr>
              <w:jc w:val="both"/>
              <w:rPr>
                <w:rFonts w:ascii="Arial" w:hAnsi="Arial" w:cs="Arial"/>
                <w:b/>
                <w:bCs/>
                <w:sz w:val="20"/>
                <w:szCs w:val="20"/>
              </w:rPr>
            </w:pPr>
            <w:r w:rsidRPr="00E13A01">
              <w:rPr>
                <w:rFonts w:ascii="Arial" w:hAnsi="Arial" w:cs="Arial"/>
                <w:b/>
                <w:bCs/>
                <w:sz w:val="20"/>
                <w:szCs w:val="20"/>
              </w:rPr>
              <w:t xml:space="preserve">Mini caixa de som </w:t>
            </w:r>
            <w:proofErr w:type="spellStart"/>
            <w:proofErr w:type="gramStart"/>
            <w:r w:rsidRPr="00E13A01">
              <w:rPr>
                <w:rFonts w:ascii="Arial" w:hAnsi="Arial" w:cs="Arial"/>
                <w:b/>
                <w:bCs/>
                <w:sz w:val="20"/>
                <w:szCs w:val="20"/>
              </w:rPr>
              <w:t>bluetooth</w:t>
            </w:r>
            <w:proofErr w:type="spellEnd"/>
            <w:proofErr w:type="gramEnd"/>
            <w:r w:rsidRPr="00E13A01">
              <w:rPr>
                <w:rFonts w:ascii="Arial" w:hAnsi="Arial" w:cs="Arial"/>
                <w:b/>
                <w:bCs/>
                <w:sz w:val="20"/>
                <w:szCs w:val="20"/>
              </w:rPr>
              <w:t xml:space="preserve"> – </w:t>
            </w:r>
            <w:r w:rsidRPr="00E13A01">
              <w:rPr>
                <w:rFonts w:ascii="Arial" w:hAnsi="Arial" w:cs="Arial"/>
                <w:color w:val="000000"/>
                <w:sz w:val="20"/>
                <w:szCs w:val="20"/>
              </w:rPr>
              <w:t xml:space="preserve">Tipo de alto-falante: </w:t>
            </w:r>
            <w:proofErr w:type="spellStart"/>
            <w:r w:rsidRPr="00E13A01">
              <w:rPr>
                <w:rFonts w:ascii="Arial" w:hAnsi="Arial" w:cs="Arial"/>
                <w:color w:val="000000"/>
                <w:sz w:val="20"/>
                <w:szCs w:val="20"/>
              </w:rPr>
              <w:t>subwoofer</w:t>
            </w:r>
            <w:proofErr w:type="spellEnd"/>
            <w:r w:rsidRPr="00E13A01">
              <w:rPr>
                <w:rFonts w:ascii="Arial" w:hAnsi="Arial" w:cs="Arial"/>
                <w:color w:val="000000"/>
                <w:sz w:val="20"/>
                <w:szCs w:val="20"/>
              </w:rPr>
              <w:t xml:space="preserve">. / É à prova d'água. / Possui conectividade Bluetooth. / Bateria recarregável. / Potência de </w:t>
            </w:r>
            <w:proofErr w:type="gramStart"/>
            <w:r w:rsidRPr="00E13A01">
              <w:rPr>
                <w:rFonts w:ascii="Arial" w:hAnsi="Arial" w:cs="Arial"/>
                <w:color w:val="000000"/>
                <w:sz w:val="20"/>
                <w:szCs w:val="20"/>
              </w:rPr>
              <w:t>10W</w:t>
            </w:r>
            <w:proofErr w:type="gramEnd"/>
            <w:r w:rsidRPr="00E13A01">
              <w:rPr>
                <w:rFonts w:ascii="Arial" w:hAnsi="Arial" w:cs="Arial"/>
                <w:color w:val="000000"/>
                <w:sz w:val="20"/>
                <w:szCs w:val="20"/>
              </w:rPr>
              <w:t xml:space="preserve"> a 20w .Lugar de colocação: banheiro. </w:t>
            </w:r>
            <w:r w:rsidRPr="00E13A01">
              <w:rPr>
                <w:rFonts w:ascii="Arial" w:hAnsi="Arial" w:cs="Arial"/>
                <w:sz w:val="20"/>
                <w:szCs w:val="20"/>
              </w:rPr>
              <w:t xml:space="preserve">Garantia mínima de 12 meses. Garantia </w:t>
            </w:r>
            <w:proofErr w:type="gramStart"/>
            <w:r w:rsidRPr="00E13A01">
              <w:rPr>
                <w:rFonts w:ascii="Arial" w:hAnsi="Arial" w:cs="Arial"/>
                <w:sz w:val="20"/>
                <w:szCs w:val="20"/>
              </w:rPr>
              <w:t>mínima 12</w:t>
            </w:r>
            <w:proofErr w:type="gramEnd"/>
            <w:r w:rsidRPr="00E13A01">
              <w:rPr>
                <w:rFonts w:ascii="Arial" w:hAnsi="Arial" w:cs="Arial"/>
                <w:sz w:val="20"/>
                <w:szCs w:val="20"/>
              </w:rPr>
              <w:t xml:space="preserve"> meses.</w:t>
            </w:r>
          </w:p>
        </w:tc>
        <w:tc>
          <w:tcPr>
            <w:tcW w:w="685" w:type="dxa"/>
          </w:tcPr>
          <w:p w:rsidR="0023113A" w:rsidRPr="00656937" w:rsidRDefault="0023113A" w:rsidP="003D0FA2">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23113A" w:rsidRPr="00656937" w:rsidRDefault="0023113A" w:rsidP="003D0FA2">
            <w:pPr>
              <w:spacing w:line="360" w:lineRule="auto"/>
              <w:jc w:val="center"/>
              <w:rPr>
                <w:rFonts w:ascii="Arial" w:hAnsi="Arial" w:cs="Arial"/>
                <w:sz w:val="20"/>
                <w:szCs w:val="20"/>
              </w:rPr>
            </w:pPr>
            <w:r w:rsidRPr="00656937">
              <w:rPr>
                <w:rFonts w:ascii="Arial" w:hAnsi="Arial" w:cs="Arial"/>
                <w:sz w:val="20"/>
                <w:szCs w:val="20"/>
              </w:rPr>
              <w:t>100</w:t>
            </w:r>
          </w:p>
        </w:tc>
        <w:tc>
          <w:tcPr>
            <w:tcW w:w="1151" w:type="dxa"/>
          </w:tcPr>
          <w:p w:rsidR="0023113A" w:rsidRPr="00F5178E" w:rsidRDefault="0023113A" w:rsidP="009B5A86">
            <w:pPr>
              <w:tabs>
                <w:tab w:val="left" w:pos="284"/>
              </w:tabs>
              <w:spacing w:line="360" w:lineRule="auto"/>
              <w:jc w:val="center"/>
              <w:rPr>
                <w:rFonts w:ascii="Arial" w:hAnsi="Arial" w:cs="Arial"/>
                <w:bCs/>
                <w:sz w:val="18"/>
                <w:szCs w:val="18"/>
              </w:rPr>
            </w:pPr>
          </w:p>
        </w:tc>
        <w:tc>
          <w:tcPr>
            <w:tcW w:w="1151" w:type="dxa"/>
          </w:tcPr>
          <w:p w:rsidR="0023113A" w:rsidRPr="00F5178E" w:rsidRDefault="0023113A" w:rsidP="009B5A86">
            <w:pPr>
              <w:tabs>
                <w:tab w:val="left" w:pos="284"/>
              </w:tabs>
              <w:spacing w:line="360" w:lineRule="auto"/>
              <w:jc w:val="center"/>
              <w:rPr>
                <w:rFonts w:ascii="Arial" w:hAnsi="Arial" w:cs="Arial"/>
                <w:bCs/>
                <w:sz w:val="18"/>
                <w:szCs w:val="18"/>
              </w:rPr>
            </w:pPr>
          </w:p>
        </w:tc>
        <w:tc>
          <w:tcPr>
            <w:tcW w:w="1151" w:type="dxa"/>
          </w:tcPr>
          <w:p w:rsidR="0023113A" w:rsidRPr="00F5178E" w:rsidRDefault="0023113A" w:rsidP="009B5A86">
            <w:pPr>
              <w:tabs>
                <w:tab w:val="left" w:pos="284"/>
              </w:tabs>
              <w:spacing w:line="360" w:lineRule="auto"/>
              <w:jc w:val="center"/>
              <w:rPr>
                <w:rFonts w:ascii="Arial" w:hAnsi="Arial" w:cs="Arial"/>
                <w:bCs/>
                <w:sz w:val="18"/>
                <w:szCs w:val="18"/>
              </w:rPr>
            </w:pPr>
          </w:p>
        </w:tc>
      </w:tr>
      <w:tr w:rsidR="0023113A" w:rsidRPr="00F5178E" w:rsidTr="009854FF">
        <w:trPr>
          <w:trHeight w:val="342"/>
          <w:jc w:val="center"/>
        </w:trPr>
        <w:tc>
          <w:tcPr>
            <w:tcW w:w="709" w:type="dxa"/>
          </w:tcPr>
          <w:p w:rsidR="0023113A" w:rsidRPr="00F5178E" w:rsidRDefault="0023113A" w:rsidP="009B5A86">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10</w:t>
            </w:r>
          </w:p>
        </w:tc>
        <w:tc>
          <w:tcPr>
            <w:tcW w:w="4961" w:type="dxa"/>
            <w:vAlign w:val="bottom"/>
          </w:tcPr>
          <w:p w:rsidR="0023113A" w:rsidRPr="00656937" w:rsidRDefault="0023113A" w:rsidP="003D0FA2">
            <w:pPr>
              <w:jc w:val="both"/>
              <w:rPr>
                <w:rFonts w:ascii="Arial" w:hAnsi="Arial" w:cs="Arial"/>
                <w:sz w:val="20"/>
                <w:szCs w:val="20"/>
              </w:rPr>
            </w:pPr>
            <w:proofErr w:type="gramStart"/>
            <w:r w:rsidRPr="00656937">
              <w:rPr>
                <w:rFonts w:ascii="Arial" w:hAnsi="Arial" w:cs="Arial"/>
                <w:b/>
                <w:bCs/>
                <w:sz w:val="20"/>
                <w:szCs w:val="20"/>
              </w:rPr>
              <w:t xml:space="preserve">Notebook - </w:t>
            </w:r>
            <w:r w:rsidRPr="00656937">
              <w:rPr>
                <w:rFonts w:ascii="Arial" w:hAnsi="Arial" w:cs="Arial"/>
                <w:sz w:val="20"/>
                <w:szCs w:val="20"/>
              </w:rPr>
              <w:t>i5 10210U 15,6"</w:t>
            </w:r>
            <w:proofErr w:type="gramEnd"/>
            <w:r w:rsidRPr="00656937">
              <w:rPr>
                <w:rFonts w:ascii="Arial" w:hAnsi="Arial" w:cs="Arial"/>
                <w:sz w:val="20"/>
                <w:szCs w:val="20"/>
              </w:rPr>
              <w:t xml:space="preserve"> 8GB SSD 256 GB / Dimensões, 36.3cm de largura, 24.7cm de profundidade e 2.0cm de altura, pesando 1.8kg. Tela de 15.6" e resolução </w:t>
            </w:r>
            <w:proofErr w:type="spellStart"/>
            <w:r w:rsidRPr="00656937">
              <w:rPr>
                <w:rFonts w:ascii="Arial" w:hAnsi="Arial" w:cs="Arial"/>
                <w:sz w:val="20"/>
                <w:szCs w:val="20"/>
              </w:rPr>
              <w:t>Full</w:t>
            </w:r>
            <w:proofErr w:type="spellEnd"/>
            <w:r w:rsidRPr="00656937">
              <w:rPr>
                <w:rFonts w:ascii="Arial" w:hAnsi="Arial" w:cs="Arial"/>
                <w:sz w:val="20"/>
                <w:szCs w:val="20"/>
              </w:rPr>
              <w:t xml:space="preserve"> HD. </w:t>
            </w:r>
            <w:proofErr w:type="gramStart"/>
            <w:r w:rsidRPr="00656937">
              <w:rPr>
                <w:rFonts w:ascii="Arial" w:hAnsi="Arial" w:cs="Arial"/>
                <w:sz w:val="20"/>
                <w:szCs w:val="20"/>
              </w:rPr>
              <w:t>i5</w:t>
            </w:r>
            <w:proofErr w:type="gramEnd"/>
            <w:r w:rsidRPr="00656937">
              <w:rPr>
                <w:rFonts w:ascii="Arial" w:hAnsi="Arial" w:cs="Arial"/>
                <w:sz w:val="20"/>
                <w:szCs w:val="20"/>
              </w:rPr>
              <w:t xml:space="preserve"> de 10ª Geração e uma memória RAM de 8.0GB. O SSD de 256.0GB / Placa de vídeo Integrada (</w:t>
            </w:r>
            <w:proofErr w:type="spellStart"/>
            <w:r w:rsidRPr="00656937">
              <w:rPr>
                <w:rFonts w:ascii="Arial" w:hAnsi="Arial" w:cs="Arial"/>
                <w:sz w:val="20"/>
                <w:szCs w:val="20"/>
              </w:rPr>
              <w:t>On-Board</w:t>
            </w:r>
            <w:proofErr w:type="spellEnd"/>
            <w:r w:rsidRPr="00656937">
              <w:rPr>
                <w:rFonts w:ascii="Arial" w:hAnsi="Arial" w:cs="Arial"/>
                <w:sz w:val="20"/>
                <w:szCs w:val="20"/>
              </w:rPr>
              <w:t xml:space="preserve">). Conexão sem fio por Bluetooth, </w:t>
            </w:r>
            <w:proofErr w:type="spellStart"/>
            <w:r w:rsidRPr="00656937">
              <w:rPr>
                <w:rFonts w:ascii="Arial" w:hAnsi="Arial" w:cs="Arial"/>
                <w:sz w:val="20"/>
                <w:szCs w:val="20"/>
              </w:rPr>
              <w:t>Wi-Fi</w:t>
            </w:r>
            <w:proofErr w:type="spellEnd"/>
            <w:r w:rsidRPr="00656937">
              <w:rPr>
                <w:rFonts w:ascii="Arial" w:hAnsi="Arial" w:cs="Arial"/>
                <w:sz w:val="20"/>
                <w:szCs w:val="20"/>
              </w:rPr>
              <w:t xml:space="preserve"> (2.4 GHz e 5.0 GHz) para internet e para </w:t>
            </w:r>
            <w:proofErr w:type="gramStart"/>
            <w:r w:rsidRPr="00656937">
              <w:rPr>
                <w:rFonts w:ascii="Arial" w:hAnsi="Arial" w:cs="Arial"/>
                <w:sz w:val="20"/>
                <w:szCs w:val="20"/>
              </w:rPr>
              <w:t>acessórios wireless</w:t>
            </w:r>
            <w:proofErr w:type="gramEnd"/>
            <w:r w:rsidRPr="00656937">
              <w:rPr>
                <w:rFonts w:ascii="Arial" w:hAnsi="Arial" w:cs="Arial"/>
                <w:sz w:val="20"/>
                <w:szCs w:val="20"/>
              </w:rPr>
              <w:t>. Entradas Ethernet (RJ-45), HDMI, USB 2.0, USB 3.2, USB-C, Áudio.</w:t>
            </w:r>
            <w:r>
              <w:rPr>
                <w:rFonts w:ascii="Arial" w:hAnsi="Arial" w:cs="Arial"/>
                <w:sz w:val="20"/>
                <w:szCs w:val="20"/>
              </w:rPr>
              <w:t xml:space="preserve">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23113A" w:rsidRPr="00656937" w:rsidRDefault="0023113A" w:rsidP="003D0FA2">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23113A" w:rsidRPr="00656937" w:rsidRDefault="0023113A" w:rsidP="003D0FA2">
            <w:pPr>
              <w:spacing w:line="360" w:lineRule="auto"/>
              <w:jc w:val="center"/>
              <w:rPr>
                <w:rFonts w:ascii="Arial" w:hAnsi="Arial" w:cs="Arial"/>
                <w:sz w:val="20"/>
                <w:szCs w:val="20"/>
              </w:rPr>
            </w:pPr>
            <w:proofErr w:type="gramStart"/>
            <w:r w:rsidRPr="00656937">
              <w:rPr>
                <w:rFonts w:ascii="Arial" w:hAnsi="Arial" w:cs="Arial"/>
                <w:sz w:val="20"/>
                <w:szCs w:val="20"/>
              </w:rPr>
              <w:t>4</w:t>
            </w:r>
            <w:proofErr w:type="gramEnd"/>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sz w:val="18"/>
                <w:szCs w:val="18"/>
                <w:shd w:val="clear" w:color="auto" w:fill="FFFFFF"/>
              </w:rPr>
            </w:pPr>
          </w:p>
        </w:tc>
        <w:tc>
          <w:tcPr>
            <w:tcW w:w="1151" w:type="dxa"/>
          </w:tcPr>
          <w:p w:rsidR="0023113A" w:rsidRPr="00F5178E" w:rsidRDefault="0023113A" w:rsidP="009B5A86">
            <w:pPr>
              <w:tabs>
                <w:tab w:val="left" w:pos="284"/>
              </w:tabs>
              <w:spacing w:line="360" w:lineRule="auto"/>
              <w:jc w:val="center"/>
              <w:rPr>
                <w:rFonts w:ascii="Arial" w:hAnsi="Arial" w:cs="Arial"/>
                <w:bCs/>
                <w:sz w:val="18"/>
                <w:szCs w:val="18"/>
              </w:rPr>
            </w:pPr>
          </w:p>
        </w:tc>
      </w:tr>
      <w:tr w:rsidR="00F5178E" w:rsidRPr="00F5178E" w:rsidTr="00F5178E">
        <w:trPr>
          <w:trHeight w:val="342"/>
          <w:jc w:val="center"/>
        </w:trPr>
        <w:tc>
          <w:tcPr>
            <w:tcW w:w="709" w:type="dxa"/>
          </w:tcPr>
          <w:p w:rsidR="00F5178E" w:rsidRPr="00F5178E" w:rsidRDefault="00F5178E" w:rsidP="009B5A86">
            <w:pPr>
              <w:tabs>
                <w:tab w:val="left" w:pos="284"/>
              </w:tabs>
              <w:spacing w:line="360" w:lineRule="auto"/>
              <w:jc w:val="center"/>
              <w:rPr>
                <w:rFonts w:ascii="Arial" w:hAnsi="Arial" w:cs="Arial"/>
                <w:b/>
                <w:bCs/>
                <w:sz w:val="18"/>
                <w:szCs w:val="18"/>
              </w:rPr>
            </w:pPr>
          </w:p>
        </w:tc>
        <w:tc>
          <w:tcPr>
            <w:tcW w:w="4961" w:type="dxa"/>
          </w:tcPr>
          <w:p w:rsidR="00F5178E" w:rsidRPr="00F5178E" w:rsidRDefault="00F5178E" w:rsidP="009B5A86">
            <w:pPr>
              <w:tabs>
                <w:tab w:val="left" w:pos="284"/>
              </w:tabs>
              <w:jc w:val="both"/>
              <w:rPr>
                <w:rFonts w:ascii="Arial" w:hAnsi="Arial" w:cs="Arial"/>
                <w:b/>
                <w:bCs/>
                <w:sz w:val="18"/>
                <w:szCs w:val="18"/>
              </w:rPr>
            </w:pPr>
          </w:p>
        </w:tc>
        <w:tc>
          <w:tcPr>
            <w:tcW w:w="685" w:type="dxa"/>
          </w:tcPr>
          <w:p w:rsidR="00F5178E" w:rsidRPr="00F5178E" w:rsidRDefault="00F5178E" w:rsidP="009B5A86">
            <w:pPr>
              <w:tabs>
                <w:tab w:val="left" w:pos="284"/>
              </w:tabs>
              <w:spacing w:line="360" w:lineRule="auto"/>
              <w:jc w:val="center"/>
              <w:rPr>
                <w:rFonts w:ascii="Arial" w:hAnsi="Arial" w:cs="Arial"/>
                <w:sz w:val="18"/>
                <w:szCs w:val="18"/>
              </w:rPr>
            </w:pPr>
          </w:p>
        </w:tc>
        <w:tc>
          <w:tcPr>
            <w:tcW w:w="746" w:type="dxa"/>
          </w:tcPr>
          <w:p w:rsidR="00F5178E" w:rsidRPr="00F5178E" w:rsidRDefault="00F5178E" w:rsidP="009B5A86">
            <w:pPr>
              <w:tabs>
                <w:tab w:val="left" w:pos="284"/>
              </w:tabs>
              <w:spacing w:line="360" w:lineRule="auto"/>
              <w:jc w:val="center"/>
              <w:rPr>
                <w:rFonts w:ascii="Arial" w:hAnsi="Arial" w:cs="Arial"/>
                <w:sz w:val="18"/>
                <w:szCs w:val="18"/>
              </w:rPr>
            </w:pPr>
          </w:p>
        </w:tc>
        <w:tc>
          <w:tcPr>
            <w:tcW w:w="1151" w:type="dxa"/>
          </w:tcPr>
          <w:p w:rsidR="00F5178E" w:rsidRPr="00F5178E" w:rsidRDefault="00F5178E" w:rsidP="009B5A86">
            <w:pPr>
              <w:tabs>
                <w:tab w:val="left" w:pos="284"/>
              </w:tabs>
              <w:spacing w:line="360" w:lineRule="auto"/>
              <w:jc w:val="center"/>
              <w:rPr>
                <w:rFonts w:ascii="Arial" w:hAnsi="Arial" w:cs="Arial"/>
                <w:sz w:val="18"/>
                <w:szCs w:val="18"/>
                <w:shd w:val="clear" w:color="auto" w:fill="FFFFFF"/>
              </w:rPr>
            </w:pPr>
          </w:p>
        </w:tc>
        <w:tc>
          <w:tcPr>
            <w:tcW w:w="1151" w:type="dxa"/>
          </w:tcPr>
          <w:p w:rsidR="00F5178E" w:rsidRPr="00647E08" w:rsidRDefault="00F5178E" w:rsidP="009B5A86">
            <w:pPr>
              <w:tabs>
                <w:tab w:val="left" w:pos="284"/>
              </w:tabs>
              <w:spacing w:line="360" w:lineRule="auto"/>
              <w:jc w:val="center"/>
              <w:rPr>
                <w:rFonts w:ascii="Arial" w:hAnsi="Arial" w:cs="Arial"/>
                <w:b/>
                <w:sz w:val="18"/>
                <w:szCs w:val="18"/>
                <w:shd w:val="clear" w:color="auto" w:fill="FFFFFF"/>
              </w:rPr>
            </w:pPr>
            <w:r w:rsidRPr="00647E08">
              <w:rPr>
                <w:rFonts w:ascii="Arial" w:hAnsi="Arial" w:cs="Arial"/>
                <w:b/>
                <w:sz w:val="18"/>
                <w:szCs w:val="18"/>
                <w:shd w:val="clear" w:color="auto" w:fill="FFFFFF"/>
              </w:rPr>
              <w:t>TOTAL</w:t>
            </w:r>
            <w:r w:rsidR="00647E08" w:rsidRPr="00647E08">
              <w:rPr>
                <w:rFonts w:ascii="Arial" w:hAnsi="Arial" w:cs="Arial"/>
                <w:b/>
                <w:sz w:val="18"/>
                <w:szCs w:val="18"/>
                <w:shd w:val="clear" w:color="auto" w:fill="FFFFFF"/>
              </w:rPr>
              <w:t>:</w:t>
            </w:r>
          </w:p>
        </w:tc>
        <w:tc>
          <w:tcPr>
            <w:tcW w:w="1151" w:type="dxa"/>
          </w:tcPr>
          <w:p w:rsidR="00F5178E" w:rsidRPr="00F5178E" w:rsidRDefault="00F5178E" w:rsidP="009B5A86">
            <w:pPr>
              <w:tabs>
                <w:tab w:val="left" w:pos="284"/>
              </w:tabs>
              <w:spacing w:line="360" w:lineRule="auto"/>
              <w:jc w:val="center"/>
              <w:rPr>
                <w:rFonts w:ascii="Arial" w:hAnsi="Arial" w:cs="Arial"/>
                <w:b/>
                <w:bCs/>
                <w:sz w:val="18"/>
                <w:szCs w:val="18"/>
              </w:rPr>
            </w:pPr>
          </w:p>
        </w:tc>
      </w:tr>
    </w:tbl>
    <w:p w:rsidR="00746587" w:rsidRDefault="00746587" w:rsidP="005E73F3">
      <w:pPr>
        <w:jc w:val="both"/>
        <w:rPr>
          <w:rFonts w:ascii="Arial" w:hAnsi="Arial" w:cs="Arial"/>
          <w:b/>
          <w:sz w:val="20"/>
          <w:szCs w:val="20"/>
          <w:highlight w:val="yellow"/>
        </w:rPr>
      </w:pPr>
    </w:p>
    <w:p w:rsidR="006461B9"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r w:rsidR="00601102">
        <w:rPr>
          <w:rFonts w:ascii="Arial" w:hAnsi="Arial" w:cs="Arial"/>
          <w:b/>
          <w:sz w:val="20"/>
          <w:szCs w:val="20"/>
        </w:rPr>
        <w:t>.</w:t>
      </w:r>
    </w:p>
    <w:p w:rsidR="00601102" w:rsidRPr="00582C9A" w:rsidRDefault="00601102" w:rsidP="005E73F3">
      <w:pPr>
        <w:jc w:val="both"/>
        <w:rPr>
          <w:rFonts w:ascii="Arial" w:hAnsi="Arial" w:cs="Arial"/>
          <w:b/>
          <w:sz w:val="20"/>
          <w:szCs w:val="20"/>
        </w:rPr>
      </w:pPr>
    </w:p>
    <w:p w:rsidR="006461B9" w:rsidRPr="00890B70" w:rsidRDefault="007534AD" w:rsidP="005E73F3">
      <w:pPr>
        <w:jc w:val="both"/>
        <w:rPr>
          <w:rFonts w:ascii="Arial" w:hAnsi="Arial" w:cs="Arial"/>
          <w:sz w:val="20"/>
          <w:szCs w:val="20"/>
        </w:rPr>
      </w:pPr>
      <w:r w:rsidRPr="00890B70">
        <w:rPr>
          <w:rFonts w:ascii="Arial" w:hAnsi="Arial" w:cs="Arial"/>
          <w:sz w:val="20"/>
          <w:szCs w:val="20"/>
        </w:rPr>
        <w:lastRenderedPageBreak/>
        <w:t>Declaramos para os devidos fins e sob as penas da lei que:</w:t>
      </w:r>
    </w:p>
    <w:p w:rsidR="007534AD" w:rsidRPr="00890B70" w:rsidRDefault="007534AD" w:rsidP="005E73F3">
      <w:pPr>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5E73F3">
      <w:pPr>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Default="007534AD" w:rsidP="005E73F3">
      <w:pPr>
        <w:jc w:val="both"/>
        <w:rPr>
          <w:rFonts w:ascii="Arial" w:hAnsi="Arial" w:cs="Arial"/>
          <w:sz w:val="20"/>
          <w:szCs w:val="20"/>
          <w:lang w:val="pt-PT"/>
        </w:rPr>
      </w:pPr>
      <w:r w:rsidRPr="00890B70">
        <w:rPr>
          <w:rFonts w:ascii="Arial" w:hAnsi="Arial" w:cs="Arial"/>
          <w:sz w:val="20"/>
          <w:szCs w:val="20"/>
          <w:lang w:val="pt-PT"/>
        </w:rPr>
        <w:t>3- Esta proposta tem validade de 60 dias</w:t>
      </w:r>
    </w:p>
    <w:p w:rsidR="00591870" w:rsidRDefault="00591870" w:rsidP="005E73F3">
      <w:pPr>
        <w:jc w:val="both"/>
        <w:rPr>
          <w:rFonts w:ascii="Arial" w:hAnsi="Arial" w:cs="Arial"/>
          <w:sz w:val="20"/>
          <w:szCs w:val="20"/>
          <w:lang w:val="pt-PT"/>
        </w:rPr>
      </w:pPr>
    </w:p>
    <w:p w:rsidR="00591870" w:rsidRPr="00890B70" w:rsidRDefault="00591870" w:rsidP="005E73F3">
      <w:pPr>
        <w:jc w:val="both"/>
        <w:rPr>
          <w:rFonts w:ascii="Arial" w:hAnsi="Arial" w:cs="Arial"/>
          <w:sz w:val="20"/>
          <w:szCs w:val="20"/>
        </w:rPr>
      </w:pP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4C477F">
        <w:rPr>
          <w:rFonts w:ascii="Arial" w:hAnsi="Arial" w:cs="Arial"/>
          <w:b/>
          <w:bCs/>
          <w:sz w:val="20"/>
          <w:szCs w:val="20"/>
          <w:lang w:val="pt-PT"/>
        </w:rPr>
        <w:t>3</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4C477F" w:rsidRDefault="004C477F" w:rsidP="00E50072">
      <w:pPr>
        <w:spacing w:line="276" w:lineRule="auto"/>
        <w:jc w:val="center"/>
        <w:rPr>
          <w:rFonts w:ascii="Arial" w:hAnsi="Arial" w:cs="Arial"/>
          <w:b/>
          <w:bCs/>
          <w:sz w:val="20"/>
          <w:szCs w:val="20"/>
        </w:rPr>
      </w:pP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F82A59" w:rsidRPr="005C73C0" w:rsidRDefault="007534AD" w:rsidP="005C73C0">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 xml:space="preserve">) </w:t>
      </w:r>
    </w:p>
    <w:p w:rsidR="00EC2FA8" w:rsidRDefault="00EC2FA8" w:rsidP="00B5248E">
      <w:pPr>
        <w:autoSpaceDE w:val="0"/>
        <w:autoSpaceDN w:val="0"/>
        <w:adjustRightInd w:val="0"/>
        <w:spacing w:line="276" w:lineRule="auto"/>
        <w:jc w:val="center"/>
        <w:rPr>
          <w:rFonts w:ascii="Arial" w:hAnsi="Arial" w:cs="Arial"/>
          <w:b/>
          <w:bCs/>
          <w:sz w:val="32"/>
          <w:szCs w:val="32"/>
        </w:rPr>
      </w:pPr>
    </w:p>
    <w:p w:rsidR="00EC2FA8" w:rsidRDefault="00EC2FA8" w:rsidP="00B5248E">
      <w:pPr>
        <w:autoSpaceDE w:val="0"/>
        <w:autoSpaceDN w:val="0"/>
        <w:adjustRightInd w:val="0"/>
        <w:spacing w:line="276" w:lineRule="auto"/>
        <w:jc w:val="center"/>
        <w:rPr>
          <w:rFonts w:ascii="Arial" w:hAnsi="Arial" w:cs="Arial"/>
          <w:b/>
          <w:bCs/>
          <w:sz w:val="32"/>
          <w:szCs w:val="32"/>
        </w:rPr>
      </w:pPr>
    </w:p>
    <w:p w:rsidR="00591870" w:rsidRDefault="00591870" w:rsidP="00B5248E">
      <w:pPr>
        <w:autoSpaceDE w:val="0"/>
        <w:autoSpaceDN w:val="0"/>
        <w:adjustRightInd w:val="0"/>
        <w:spacing w:line="276" w:lineRule="auto"/>
        <w:jc w:val="center"/>
        <w:rPr>
          <w:rFonts w:ascii="Arial" w:hAnsi="Arial" w:cs="Arial"/>
          <w:b/>
          <w:bCs/>
          <w:sz w:val="32"/>
          <w:szCs w:val="32"/>
        </w:rPr>
      </w:pPr>
    </w:p>
    <w:p w:rsidR="00591870" w:rsidRDefault="00591870"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23113A" w:rsidRDefault="0023113A" w:rsidP="00B5248E">
      <w:pPr>
        <w:autoSpaceDE w:val="0"/>
        <w:autoSpaceDN w:val="0"/>
        <w:adjustRightInd w:val="0"/>
        <w:spacing w:line="276" w:lineRule="auto"/>
        <w:jc w:val="center"/>
        <w:rPr>
          <w:rFonts w:ascii="Arial" w:hAnsi="Arial" w:cs="Arial"/>
          <w:b/>
          <w:bCs/>
          <w:sz w:val="32"/>
          <w:szCs w:val="32"/>
        </w:rPr>
      </w:pPr>
    </w:p>
    <w:p w:rsidR="00591870" w:rsidRDefault="00591870" w:rsidP="00B5248E">
      <w:pPr>
        <w:autoSpaceDE w:val="0"/>
        <w:autoSpaceDN w:val="0"/>
        <w:adjustRightInd w:val="0"/>
        <w:spacing w:line="276" w:lineRule="auto"/>
        <w:jc w:val="center"/>
        <w:rPr>
          <w:rFonts w:ascii="Arial" w:hAnsi="Arial" w:cs="Arial"/>
          <w:b/>
          <w:bCs/>
          <w:sz w:val="32"/>
          <w:szCs w:val="32"/>
        </w:rPr>
      </w:pPr>
    </w:p>
    <w:p w:rsidR="00591870" w:rsidRDefault="00591870" w:rsidP="00B5248E">
      <w:pPr>
        <w:autoSpaceDE w:val="0"/>
        <w:autoSpaceDN w:val="0"/>
        <w:adjustRightInd w:val="0"/>
        <w:spacing w:line="276" w:lineRule="auto"/>
        <w:jc w:val="center"/>
        <w:rPr>
          <w:rFonts w:ascii="Arial" w:hAnsi="Arial" w:cs="Arial"/>
          <w:b/>
          <w:bCs/>
          <w:sz w:val="32"/>
          <w:szCs w:val="32"/>
        </w:rPr>
      </w:pPr>
    </w:p>
    <w:p w:rsidR="00591870" w:rsidRDefault="00591870" w:rsidP="00B5248E">
      <w:pPr>
        <w:autoSpaceDE w:val="0"/>
        <w:autoSpaceDN w:val="0"/>
        <w:adjustRightInd w:val="0"/>
        <w:spacing w:line="276" w:lineRule="auto"/>
        <w:jc w:val="center"/>
        <w:rPr>
          <w:rFonts w:ascii="Arial" w:hAnsi="Arial" w:cs="Arial"/>
          <w:b/>
          <w:bCs/>
          <w:sz w:val="32"/>
          <w:szCs w:val="32"/>
        </w:rPr>
      </w:pPr>
    </w:p>
    <w:p w:rsidR="00591870" w:rsidRDefault="00591870" w:rsidP="00F5178E">
      <w:pPr>
        <w:autoSpaceDE w:val="0"/>
        <w:autoSpaceDN w:val="0"/>
        <w:adjustRightInd w:val="0"/>
        <w:spacing w:line="276" w:lineRule="auto"/>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BD0177">
        <w:rPr>
          <w:rFonts w:ascii="Arial" w:hAnsi="Arial" w:cs="Arial"/>
          <w:bCs/>
          <w:sz w:val="20"/>
        </w:rPr>
        <w:t>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A55A8A" w:rsidRPr="005A4B9D">
        <w:rPr>
          <w:rFonts w:ascii="Arial" w:hAnsi="Arial" w:cs="Arial"/>
          <w:sz w:val="20"/>
        </w:rPr>
        <w:t>Pregoe</w:t>
      </w:r>
      <w:r w:rsidR="00A55A8A">
        <w:rPr>
          <w:rFonts w:ascii="Arial" w:hAnsi="Arial" w:cs="Arial"/>
          <w:sz w:val="20"/>
        </w:rPr>
        <w:t>ir</w:t>
      </w:r>
      <w:r w:rsidR="00746587">
        <w:rPr>
          <w:rFonts w:ascii="Arial" w:hAnsi="Arial" w:cs="Arial"/>
          <w:sz w:val="20"/>
        </w:rPr>
        <w:t>a</w:t>
      </w:r>
      <w:proofErr w:type="spellEnd"/>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91A9C">
        <w:rPr>
          <w:rFonts w:ascii="Arial" w:hAnsi="Arial" w:cs="Arial"/>
          <w:sz w:val="20"/>
        </w:rPr>
        <w:t>390/2023</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9B5A86">
        <w:rPr>
          <w:rFonts w:ascii="Arial" w:hAnsi="Arial" w:cs="Arial"/>
          <w:bCs/>
          <w:sz w:val="20"/>
          <w:szCs w:val="20"/>
        </w:rPr>
        <w:t>184/2023</w:t>
      </w:r>
      <w:r w:rsidRPr="00C11CC8">
        <w:rPr>
          <w:rFonts w:ascii="Arial" w:hAnsi="Arial" w:cs="Arial"/>
          <w:bCs/>
          <w:sz w:val="20"/>
          <w:szCs w:val="20"/>
        </w:rPr>
        <w:t xml:space="preserve">, na modalidade Pregão Eletrônico nº </w:t>
      </w:r>
      <w:r w:rsidR="009B5A86">
        <w:rPr>
          <w:rFonts w:ascii="Arial" w:hAnsi="Arial" w:cs="Arial"/>
          <w:bCs/>
          <w:sz w:val="20"/>
          <w:szCs w:val="20"/>
        </w:rPr>
        <w:t>073/2023</w:t>
      </w:r>
      <w:r w:rsidR="00787BBD" w:rsidRPr="00C11CC8">
        <w:rPr>
          <w:rFonts w:ascii="Arial" w:hAnsi="Arial" w:cs="Arial"/>
          <w:bCs/>
          <w:sz w:val="20"/>
          <w:szCs w:val="20"/>
        </w:rPr>
        <w:t xml:space="preserve"> para Registro de Preços nº </w:t>
      </w:r>
      <w:r w:rsidR="009B5A86">
        <w:rPr>
          <w:rFonts w:ascii="Arial" w:hAnsi="Arial" w:cs="Arial"/>
          <w:bCs/>
          <w:sz w:val="20"/>
          <w:szCs w:val="20"/>
        </w:rPr>
        <w:t>101/2023</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743F31" w:rsidRPr="00743F31">
        <w:rPr>
          <w:rFonts w:ascii="Arial" w:hAnsi="Arial" w:cs="Arial"/>
          <w:b/>
          <w:color w:val="000000"/>
          <w:sz w:val="20"/>
          <w:szCs w:val="20"/>
        </w:rPr>
        <w:t xml:space="preserve">empresa especializada em fornecimento de equipamentos para atender às Resoluções SES/MG nº 7.731, 8.161 e 8384 em atendimento à Gestão da Vigilância Epidemiológica da Secretaria de Saúde da Prefeitura de </w:t>
      </w:r>
      <w:proofErr w:type="spellStart"/>
      <w:r w:rsidR="00743F31" w:rsidRPr="00743F31">
        <w:rPr>
          <w:rFonts w:ascii="Arial" w:hAnsi="Arial" w:cs="Arial"/>
          <w:b/>
          <w:color w:val="000000"/>
          <w:sz w:val="20"/>
          <w:szCs w:val="20"/>
        </w:rPr>
        <w:t>Cataguases-MG</w:t>
      </w:r>
      <w:proofErr w:type="spellEnd"/>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9E21E4"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B75449" w:rsidRPr="00B75449">
        <w:rPr>
          <w:rFonts w:ascii="Arial" w:hAnsi="Arial" w:cs="Arial"/>
          <w:color w:val="000000"/>
          <w:sz w:val="20"/>
        </w:rPr>
        <w:t>contratação de</w:t>
      </w:r>
      <w:r w:rsidR="00B75449" w:rsidRPr="00791A9C">
        <w:rPr>
          <w:rFonts w:ascii="Arial" w:hAnsi="Arial" w:cs="Arial"/>
          <w:color w:val="000000"/>
          <w:sz w:val="20"/>
        </w:rPr>
        <w:t xml:space="preserve"> </w:t>
      </w:r>
      <w:r w:rsidR="00743F31" w:rsidRPr="00743F31">
        <w:rPr>
          <w:rFonts w:ascii="Arial" w:hAnsi="Arial" w:cs="Arial"/>
          <w:color w:val="000000"/>
          <w:sz w:val="20"/>
        </w:rPr>
        <w:t xml:space="preserve">empresa especializada em fornecimento de equipamentos para atender às Resoluções SES/MG nº 7.731, 8.161 e 8384 em atendimento à Gestão da Vigilância Epidemiológica da Secretaria de Saúde da Prefeitura de </w:t>
      </w:r>
      <w:proofErr w:type="spellStart"/>
      <w:proofErr w:type="gramStart"/>
      <w:r w:rsidR="00743F31" w:rsidRPr="00743F31">
        <w:rPr>
          <w:rFonts w:ascii="Arial" w:hAnsi="Arial" w:cs="Arial"/>
          <w:color w:val="000000"/>
          <w:sz w:val="20"/>
        </w:rPr>
        <w:t>Cataguases-MG</w:t>
      </w:r>
      <w:proofErr w:type="spellEnd"/>
      <w:proofErr w:type="gramEnd"/>
      <w:r w:rsidR="00B46D0D" w:rsidRPr="009B6490">
        <w:rPr>
          <w:rFonts w:ascii="Arial" w:hAnsi="Arial" w:cs="Arial"/>
          <w:color w:val="000000"/>
          <w:sz w:val="20"/>
        </w:rPr>
        <w:t>, a saber:</w:t>
      </w:r>
    </w:p>
    <w:p w:rsidR="009E21E4" w:rsidRDefault="009E21E4" w:rsidP="009E21E4">
      <w:pPr>
        <w:pStyle w:val="SemEspaamento"/>
        <w:tabs>
          <w:tab w:val="left" w:pos="426"/>
          <w:tab w:val="left" w:pos="993"/>
        </w:tabs>
        <w:spacing w:line="276" w:lineRule="auto"/>
        <w:jc w:val="both"/>
        <w:rPr>
          <w:rFonts w:ascii="Arial" w:hAnsi="Arial" w:cs="Arial"/>
          <w:sz w:val="20"/>
        </w:rPr>
      </w:pPr>
    </w:p>
    <w:tbl>
      <w:tblPr>
        <w:tblW w:w="1055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961"/>
        <w:gridCol w:w="685"/>
        <w:gridCol w:w="746"/>
        <w:gridCol w:w="1151"/>
        <w:gridCol w:w="1151"/>
        <w:gridCol w:w="1151"/>
      </w:tblGrid>
      <w:tr w:rsidR="00647E08" w:rsidRPr="00F5178E" w:rsidTr="008D2640">
        <w:trPr>
          <w:trHeight w:val="43"/>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ITEM</w:t>
            </w:r>
          </w:p>
        </w:tc>
        <w:tc>
          <w:tcPr>
            <w:tcW w:w="4961"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DESCRIÇÃO</w:t>
            </w:r>
          </w:p>
        </w:tc>
        <w:tc>
          <w:tcPr>
            <w:tcW w:w="685"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UN</w:t>
            </w:r>
          </w:p>
        </w:tc>
        <w:tc>
          <w:tcPr>
            <w:tcW w:w="746"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QTD</w:t>
            </w:r>
          </w:p>
        </w:tc>
        <w:tc>
          <w:tcPr>
            <w:tcW w:w="1151"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MARCA</w:t>
            </w:r>
          </w:p>
        </w:tc>
        <w:tc>
          <w:tcPr>
            <w:tcW w:w="1151"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VR. UNIT</w:t>
            </w:r>
          </w:p>
        </w:tc>
        <w:tc>
          <w:tcPr>
            <w:tcW w:w="1151"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VR. TOTAL</w:t>
            </w:r>
          </w:p>
        </w:tc>
      </w:tr>
      <w:tr w:rsidR="00647E08" w:rsidRPr="00F5178E" w:rsidTr="008D2640">
        <w:trPr>
          <w:trHeight w:val="342"/>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01</w:t>
            </w:r>
          </w:p>
        </w:tc>
        <w:tc>
          <w:tcPr>
            <w:tcW w:w="4961" w:type="dxa"/>
            <w:vAlign w:val="bottom"/>
          </w:tcPr>
          <w:p w:rsidR="00647E08" w:rsidRPr="00656937" w:rsidRDefault="00647E08" w:rsidP="008D2640">
            <w:pPr>
              <w:jc w:val="both"/>
              <w:rPr>
                <w:rFonts w:ascii="Arial" w:hAnsi="Arial" w:cs="Arial"/>
                <w:b/>
                <w:bCs/>
                <w:sz w:val="20"/>
                <w:szCs w:val="20"/>
              </w:rPr>
            </w:pPr>
            <w:r w:rsidRPr="00656937">
              <w:rPr>
                <w:rFonts w:ascii="Arial" w:hAnsi="Arial" w:cs="Arial"/>
                <w:b/>
                <w:bCs/>
                <w:sz w:val="20"/>
                <w:szCs w:val="20"/>
              </w:rPr>
              <w:t xml:space="preserve">Ar condicionado - 24.000 </w:t>
            </w:r>
            <w:proofErr w:type="spellStart"/>
            <w:r w:rsidRPr="00656937">
              <w:rPr>
                <w:rFonts w:ascii="Arial" w:hAnsi="Arial" w:cs="Arial"/>
                <w:b/>
                <w:bCs/>
                <w:sz w:val="20"/>
                <w:szCs w:val="20"/>
              </w:rPr>
              <w:t>bts</w:t>
            </w:r>
            <w:proofErr w:type="spellEnd"/>
            <w:r w:rsidRPr="00656937">
              <w:rPr>
                <w:rFonts w:ascii="Arial" w:hAnsi="Arial" w:cs="Arial"/>
                <w:b/>
                <w:bCs/>
                <w:sz w:val="20"/>
                <w:szCs w:val="20"/>
              </w:rPr>
              <w:t xml:space="preserve"> </w:t>
            </w:r>
            <w:r w:rsidRPr="00656937">
              <w:rPr>
                <w:rFonts w:ascii="Arial" w:hAnsi="Arial" w:cs="Arial"/>
                <w:sz w:val="20"/>
                <w:szCs w:val="20"/>
              </w:rPr>
              <w:t xml:space="preserve">Tipo: </w:t>
            </w:r>
            <w:proofErr w:type="spellStart"/>
            <w:r w:rsidRPr="00656937">
              <w:rPr>
                <w:rFonts w:ascii="Arial" w:hAnsi="Arial" w:cs="Arial"/>
                <w:sz w:val="20"/>
                <w:szCs w:val="20"/>
              </w:rPr>
              <w:t>Split</w:t>
            </w:r>
            <w:proofErr w:type="spellEnd"/>
            <w:r w:rsidRPr="00656937">
              <w:rPr>
                <w:rFonts w:ascii="Arial" w:hAnsi="Arial" w:cs="Arial"/>
                <w:sz w:val="20"/>
                <w:szCs w:val="20"/>
              </w:rPr>
              <w:t xml:space="preserve"> </w:t>
            </w:r>
            <w:proofErr w:type="spellStart"/>
            <w:r w:rsidRPr="00656937">
              <w:rPr>
                <w:rFonts w:ascii="Arial" w:hAnsi="Arial" w:cs="Arial"/>
                <w:sz w:val="20"/>
                <w:szCs w:val="20"/>
              </w:rPr>
              <w:t>Hi</w:t>
            </w:r>
            <w:proofErr w:type="spellEnd"/>
            <w:r w:rsidRPr="00656937">
              <w:rPr>
                <w:rFonts w:ascii="Arial" w:hAnsi="Arial" w:cs="Arial"/>
                <w:sz w:val="20"/>
                <w:szCs w:val="20"/>
              </w:rPr>
              <w:t xml:space="preserve"> </w:t>
            </w:r>
            <w:proofErr w:type="spellStart"/>
            <w:r w:rsidRPr="00656937">
              <w:rPr>
                <w:rFonts w:ascii="Arial" w:hAnsi="Arial" w:cs="Arial"/>
                <w:sz w:val="20"/>
                <w:szCs w:val="20"/>
              </w:rPr>
              <w:t>Wall</w:t>
            </w:r>
            <w:proofErr w:type="spellEnd"/>
            <w:r w:rsidRPr="00656937">
              <w:rPr>
                <w:rFonts w:ascii="Arial" w:hAnsi="Arial" w:cs="Arial"/>
                <w:sz w:val="20"/>
                <w:szCs w:val="20"/>
              </w:rPr>
              <w:t xml:space="preserve"> / Capacidade de Refrigeração: 24000 </w:t>
            </w:r>
            <w:proofErr w:type="spellStart"/>
            <w:r w:rsidRPr="00656937">
              <w:rPr>
                <w:rFonts w:ascii="Arial" w:hAnsi="Arial" w:cs="Arial"/>
                <w:sz w:val="20"/>
                <w:szCs w:val="20"/>
              </w:rPr>
              <w:t>BTUs</w:t>
            </w:r>
            <w:proofErr w:type="spellEnd"/>
            <w:r w:rsidRPr="00656937">
              <w:rPr>
                <w:rFonts w:ascii="Arial" w:hAnsi="Arial" w:cs="Arial"/>
                <w:sz w:val="20"/>
                <w:szCs w:val="20"/>
              </w:rPr>
              <w:t xml:space="preserve"> / Tipo de Ciclo: Frio / Controle Remoto: Sim / Características e Funções: Compatível com Assistente Pessoal / Desliga as Luzes </w:t>
            </w:r>
            <w:proofErr w:type="gramStart"/>
            <w:r w:rsidRPr="00656937">
              <w:rPr>
                <w:rFonts w:ascii="Arial" w:hAnsi="Arial" w:cs="Arial"/>
                <w:sz w:val="20"/>
                <w:szCs w:val="20"/>
              </w:rPr>
              <w:t>do Visor Função Dormir</w:t>
            </w:r>
            <w:proofErr w:type="gramEnd"/>
            <w:r w:rsidRPr="00656937">
              <w:rPr>
                <w:rFonts w:ascii="Arial" w:hAnsi="Arial" w:cs="Arial"/>
                <w:sz w:val="20"/>
                <w:szCs w:val="20"/>
              </w:rPr>
              <w:t xml:space="preserve">, Função Timer, proteção Anticorrosão, Serpentina de Cobre, Swing, Turbo, Filtragem, Filtro para Poeira Auto Limpeza </w:t>
            </w:r>
            <w:proofErr w:type="spellStart"/>
            <w:r w:rsidRPr="00656937">
              <w:rPr>
                <w:rFonts w:ascii="Arial" w:hAnsi="Arial" w:cs="Arial"/>
                <w:sz w:val="20"/>
                <w:szCs w:val="20"/>
              </w:rPr>
              <w:t>Desumidificador</w:t>
            </w:r>
            <w:proofErr w:type="spellEnd"/>
            <w:r w:rsidRPr="00656937">
              <w:rPr>
                <w:rFonts w:ascii="Arial" w:hAnsi="Arial" w:cs="Arial"/>
                <w:sz w:val="20"/>
                <w:szCs w:val="20"/>
              </w:rPr>
              <w:t>.</w:t>
            </w:r>
            <w:r>
              <w:rPr>
                <w:rFonts w:ascii="Arial" w:hAnsi="Arial" w:cs="Arial"/>
                <w:sz w:val="20"/>
                <w:szCs w:val="20"/>
              </w:rPr>
              <w:t xml:space="preserve"> 220 V.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647E08" w:rsidRPr="00656937" w:rsidRDefault="00647E08" w:rsidP="008D2640">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647E08" w:rsidRPr="00656937" w:rsidRDefault="00647E08" w:rsidP="008D2640">
            <w:pPr>
              <w:spacing w:line="360" w:lineRule="auto"/>
              <w:jc w:val="center"/>
              <w:rPr>
                <w:rFonts w:ascii="Arial" w:hAnsi="Arial" w:cs="Arial"/>
                <w:sz w:val="20"/>
                <w:szCs w:val="20"/>
              </w:rPr>
            </w:pPr>
            <w:proofErr w:type="gramStart"/>
            <w:r w:rsidRPr="00656937">
              <w:rPr>
                <w:rFonts w:ascii="Arial" w:hAnsi="Arial" w:cs="Arial"/>
                <w:sz w:val="20"/>
                <w:szCs w:val="20"/>
              </w:rPr>
              <w:t>1</w:t>
            </w:r>
            <w:proofErr w:type="gramEnd"/>
          </w:p>
          <w:p w:rsidR="00647E08" w:rsidRPr="00656937" w:rsidRDefault="00647E08" w:rsidP="008D2640">
            <w:pPr>
              <w:spacing w:line="360" w:lineRule="auto"/>
              <w:jc w:val="center"/>
              <w:rPr>
                <w:rFonts w:ascii="Arial" w:hAnsi="Arial" w:cs="Arial"/>
                <w:sz w:val="20"/>
                <w:szCs w:val="20"/>
              </w:rPr>
            </w:pP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b/>
                <w:bCs/>
                <w:sz w:val="18"/>
                <w:szCs w:val="18"/>
              </w:rPr>
            </w:pPr>
          </w:p>
        </w:tc>
      </w:tr>
      <w:tr w:rsidR="00647E08" w:rsidRPr="00F5178E" w:rsidTr="008D2640">
        <w:trPr>
          <w:trHeight w:val="342"/>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02</w:t>
            </w:r>
          </w:p>
        </w:tc>
        <w:tc>
          <w:tcPr>
            <w:tcW w:w="4961" w:type="dxa"/>
            <w:vAlign w:val="bottom"/>
          </w:tcPr>
          <w:p w:rsidR="00647E08" w:rsidRPr="00656937" w:rsidRDefault="00647E08" w:rsidP="008D2640">
            <w:pPr>
              <w:jc w:val="both"/>
              <w:rPr>
                <w:rFonts w:ascii="Arial" w:hAnsi="Arial" w:cs="Arial"/>
                <w:b/>
                <w:bCs/>
                <w:sz w:val="20"/>
                <w:szCs w:val="20"/>
              </w:rPr>
            </w:pPr>
            <w:r w:rsidRPr="00656937">
              <w:rPr>
                <w:rFonts w:ascii="Arial" w:hAnsi="Arial" w:cs="Arial"/>
                <w:b/>
                <w:bCs/>
                <w:sz w:val="20"/>
                <w:szCs w:val="20"/>
              </w:rPr>
              <w:t>Armário aéreo -</w:t>
            </w:r>
            <w:r w:rsidRPr="00656937">
              <w:rPr>
                <w:rFonts w:ascii="Arial" w:hAnsi="Arial" w:cs="Arial"/>
                <w:sz w:val="20"/>
                <w:szCs w:val="20"/>
              </w:rPr>
              <w:t xml:space="preserve"> Cor: </w:t>
            </w:r>
            <w:r>
              <w:rPr>
                <w:rFonts w:ascii="Arial" w:hAnsi="Arial" w:cs="Arial"/>
                <w:sz w:val="20"/>
                <w:szCs w:val="20"/>
              </w:rPr>
              <w:t xml:space="preserve">Branco - Material: MDP </w:t>
            </w:r>
            <w:proofErr w:type="gramStart"/>
            <w:r w:rsidRPr="00656937">
              <w:rPr>
                <w:rFonts w:ascii="Arial" w:hAnsi="Arial" w:cs="Arial"/>
                <w:sz w:val="20"/>
                <w:szCs w:val="20"/>
              </w:rPr>
              <w:t>15mm</w:t>
            </w:r>
            <w:proofErr w:type="gramEnd"/>
            <w:r w:rsidRPr="00656937">
              <w:rPr>
                <w:rFonts w:ascii="Arial" w:hAnsi="Arial" w:cs="Arial"/>
                <w:sz w:val="20"/>
                <w:szCs w:val="20"/>
              </w:rPr>
              <w:t xml:space="preserve">. Dimensões do produto: 120 D x 29 W x 55H centímetros120D x 29 W x 55H centímetros Número de portas: </w:t>
            </w:r>
            <w:proofErr w:type="gramStart"/>
            <w:r w:rsidRPr="00656937">
              <w:rPr>
                <w:rFonts w:ascii="Arial" w:hAnsi="Arial" w:cs="Arial"/>
                <w:sz w:val="20"/>
                <w:szCs w:val="20"/>
              </w:rPr>
              <w:t>3</w:t>
            </w:r>
            <w:proofErr w:type="gramEnd"/>
            <w:r w:rsidRPr="00656937">
              <w:rPr>
                <w:rFonts w:ascii="Arial" w:hAnsi="Arial" w:cs="Arial"/>
                <w:sz w:val="20"/>
                <w:szCs w:val="20"/>
              </w:rPr>
              <w:t>.</w:t>
            </w:r>
            <w:r>
              <w:rPr>
                <w:rFonts w:ascii="Arial" w:hAnsi="Arial" w:cs="Arial"/>
                <w:sz w:val="20"/>
                <w:szCs w:val="20"/>
              </w:rPr>
              <w:t xml:space="preserve">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647E08" w:rsidRPr="00656937" w:rsidRDefault="00647E08" w:rsidP="008D2640">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647E08" w:rsidRPr="00656937" w:rsidRDefault="00647E08" w:rsidP="008D2640">
            <w:pPr>
              <w:spacing w:line="360" w:lineRule="auto"/>
              <w:jc w:val="center"/>
              <w:rPr>
                <w:rFonts w:ascii="Arial" w:hAnsi="Arial" w:cs="Arial"/>
                <w:sz w:val="20"/>
                <w:szCs w:val="20"/>
              </w:rPr>
            </w:pPr>
            <w:r w:rsidRPr="00656937">
              <w:rPr>
                <w:rFonts w:ascii="Arial" w:hAnsi="Arial" w:cs="Arial"/>
                <w:sz w:val="20"/>
                <w:szCs w:val="20"/>
              </w:rPr>
              <w:t>13</w:t>
            </w: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b/>
                <w:bCs/>
                <w:sz w:val="18"/>
                <w:szCs w:val="18"/>
              </w:rPr>
            </w:pPr>
          </w:p>
        </w:tc>
      </w:tr>
      <w:tr w:rsidR="00647E08" w:rsidRPr="00F5178E" w:rsidTr="008D2640">
        <w:trPr>
          <w:trHeight w:val="342"/>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03</w:t>
            </w:r>
          </w:p>
        </w:tc>
        <w:tc>
          <w:tcPr>
            <w:tcW w:w="4961" w:type="dxa"/>
            <w:vAlign w:val="bottom"/>
          </w:tcPr>
          <w:p w:rsidR="00647E08" w:rsidRPr="00656937" w:rsidRDefault="00647E08" w:rsidP="008D2640">
            <w:pPr>
              <w:jc w:val="both"/>
              <w:rPr>
                <w:rFonts w:ascii="Arial" w:hAnsi="Arial" w:cs="Arial"/>
                <w:b/>
                <w:bCs/>
                <w:sz w:val="20"/>
                <w:szCs w:val="20"/>
              </w:rPr>
            </w:pPr>
            <w:r w:rsidRPr="00656937">
              <w:rPr>
                <w:rFonts w:ascii="Arial" w:hAnsi="Arial" w:cs="Arial"/>
                <w:b/>
                <w:bCs/>
                <w:sz w:val="20"/>
                <w:szCs w:val="20"/>
              </w:rPr>
              <w:t xml:space="preserve">Cadeira escritório - </w:t>
            </w:r>
            <w:r w:rsidRPr="00656937">
              <w:rPr>
                <w:rFonts w:ascii="Arial" w:hAnsi="Arial" w:cs="Arial"/>
                <w:sz w:val="20"/>
                <w:szCs w:val="20"/>
              </w:rPr>
              <w:t xml:space="preserve">Linha: Escritório Modelo: Presidente Referência: TL-CDE-28-1 Cor: Preto Material Base: Nylon Material Tapeçaria: PU Material Rodas: PP Enchimento: Espuma Laminada Densidade da Espuma: 16 kg/m3 Pistão: Universal </w:t>
            </w:r>
            <w:proofErr w:type="gramStart"/>
            <w:r w:rsidRPr="00656937">
              <w:rPr>
                <w:rFonts w:ascii="Arial" w:hAnsi="Arial" w:cs="Arial"/>
                <w:sz w:val="20"/>
                <w:szCs w:val="20"/>
              </w:rPr>
              <w:t>50mm</w:t>
            </w:r>
            <w:proofErr w:type="gramEnd"/>
            <w:r w:rsidRPr="00656937">
              <w:rPr>
                <w:rFonts w:ascii="Arial" w:hAnsi="Arial" w:cs="Arial"/>
                <w:sz w:val="20"/>
                <w:szCs w:val="20"/>
              </w:rPr>
              <w:t xml:space="preserve"> a Gás Rodas: </w:t>
            </w:r>
            <w:proofErr w:type="spellStart"/>
            <w:r w:rsidRPr="00656937">
              <w:rPr>
                <w:rFonts w:ascii="Arial" w:hAnsi="Arial" w:cs="Arial"/>
                <w:sz w:val="20"/>
                <w:szCs w:val="20"/>
              </w:rPr>
              <w:t>Antirisco</w:t>
            </w:r>
            <w:proofErr w:type="spellEnd"/>
            <w:r w:rsidRPr="00656937">
              <w:rPr>
                <w:rFonts w:ascii="Arial" w:hAnsi="Arial" w:cs="Arial"/>
                <w:sz w:val="20"/>
                <w:szCs w:val="20"/>
              </w:rPr>
              <w:t xml:space="preserve"> 50mm Ajustes: Altura Funções: Relax Peso máximo suportado: 110 Kg Largura do assento: 47 cm Comprimento do assento: 47 cm Altura do encosto: 59 cm Largura do encosto: 48 cm Altura do assento até o chão: 33 - 43 cm Altura do encosto até o chão: 97 - 107 cm Molas ensacadas.</w:t>
            </w:r>
            <w:r>
              <w:rPr>
                <w:rFonts w:ascii="Arial" w:hAnsi="Arial" w:cs="Arial"/>
                <w:sz w:val="20"/>
                <w:szCs w:val="20"/>
              </w:rPr>
              <w:t xml:space="preserve">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647E08" w:rsidRPr="00656937" w:rsidRDefault="00647E08" w:rsidP="008D2640">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647E08" w:rsidRPr="00656937" w:rsidRDefault="00647E08" w:rsidP="008D2640">
            <w:pPr>
              <w:spacing w:line="360" w:lineRule="auto"/>
              <w:jc w:val="center"/>
              <w:rPr>
                <w:rFonts w:ascii="Arial" w:hAnsi="Arial" w:cs="Arial"/>
                <w:sz w:val="20"/>
                <w:szCs w:val="20"/>
              </w:rPr>
            </w:pPr>
            <w:proofErr w:type="gramStart"/>
            <w:r w:rsidRPr="00656937">
              <w:rPr>
                <w:rFonts w:ascii="Arial" w:hAnsi="Arial" w:cs="Arial"/>
                <w:sz w:val="20"/>
                <w:szCs w:val="20"/>
              </w:rPr>
              <w:t>7</w:t>
            </w:r>
            <w:proofErr w:type="gramEnd"/>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b/>
                <w:bCs/>
                <w:sz w:val="18"/>
                <w:szCs w:val="18"/>
              </w:rPr>
            </w:pPr>
          </w:p>
        </w:tc>
      </w:tr>
      <w:tr w:rsidR="00647E08" w:rsidRPr="00F5178E" w:rsidTr="008D2640">
        <w:trPr>
          <w:trHeight w:val="342"/>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04</w:t>
            </w:r>
          </w:p>
        </w:tc>
        <w:tc>
          <w:tcPr>
            <w:tcW w:w="4961" w:type="dxa"/>
            <w:vAlign w:val="bottom"/>
          </w:tcPr>
          <w:p w:rsidR="00647E08" w:rsidRPr="00656937" w:rsidRDefault="00647E08" w:rsidP="008D2640">
            <w:pPr>
              <w:jc w:val="both"/>
              <w:rPr>
                <w:rFonts w:ascii="Arial" w:hAnsi="Arial" w:cs="Arial"/>
                <w:b/>
                <w:bCs/>
                <w:sz w:val="20"/>
                <w:szCs w:val="20"/>
              </w:rPr>
            </w:pPr>
            <w:r w:rsidRPr="00656937">
              <w:rPr>
                <w:rFonts w:ascii="Arial" w:hAnsi="Arial" w:cs="Arial"/>
                <w:b/>
                <w:bCs/>
                <w:sz w:val="20"/>
                <w:szCs w:val="20"/>
              </w:rPr>
              <w:t xml:space="preserve">Caixa de térmica de poliuretano com termômetro – </w:t>
            </w:r>
            <w:r w:rsidRPr="00656937">
              <w:rPr>
                <w:rFonts w:ascii="Arial" w:hAnsi="Arial" w:cs="Arial"/>
                <w:sz w:val="20"/>
                <w:szCs w:val="20"/>
                <w:bdr w:val="none" w:sz="0" w:space="0" w:color="auto" w:frame="1"/>
              </w:rPr>
              <w:t xml:space="preserve">Caixa Térmica - Caixa Térmica Material: Poliuretano, Capacidade: </w:t>
            </w:r>
            <w:proofErr w:type="gramStart"/>
            <w:r w:rsidRPr="00656937">
              <w:rPr>
                <w:rFonts w:ascii="Arial" w:hAnsi="Arial" w:cs="Arial"/>
                <w:sz w:val="20"/>
                <w:szCs w:val="20"/>
                <w:bdr w:val="none" w:sz="0" w:space="0" w:color="auto" w:frame="1"/>
              </w:rPr>
              <w:t>15 L</w:t>
            </w:r>
            <w:proofErr w:type="gramEnd"/>
            <w:r w:rsidRPr="00656937">
              <w:rPr>
                <w:rFonts w:ascii="Arial" w:hAnsi="Arial" w:cs="Arial"/>
                <w:sz w:val="20"/>
                <w:szCs w:val="20"/>
                <w:bdr w:val="none" w:sz="0" w:space="0" w:color="auto" w:frame="1"/>
              </w:rPr>
              <w:t xml:space="preserve">, Características </w:t>
            </w:r>
            <w:r w:rsidRPr="00656937">
              <w:rPr>
                <w:rFonts w:ascii="Arial" w:hAnsi="Arial" w:cs="Arial"/>
                <w:sz w:val="20"/>
                <w:szCs w:val="20"/>
                <w:bdr w:val="none" w:sz="0" w:space="0" w:color="auto" w:frame="1"/>
              </w:rPr>
              <w:lastRenderedPageBreak/>
              <w:t>Adicionais: Com Termômetro Digital, 51 X 27 X 32,5 Cm.</w:t>
            </w:r>
            <w:r>
              <w:rPr>
                <w:rFonts w:ascii="Arial" w:hAnsi="Arial" w:cs="Arial"/>
                <w:sz w:val="20"/>
                <w:szCs w:val="20"/>
                <w:bdr w:val="none" w:sz="0" w:space="0" w:color="auto" w:frame="1"/>
              </w:rPr>
              <w:t xml:space="preserve"> </w:t>
            </w:r>
            <w:r>
              <w:rPr>
                <w:rFonts w:ascii="Arial" w:hAnsi="Arial" w:cs="Arial"/>
                <w:sz w:val="20"/>
                <w:szCs w:val="20"/>
              </w:rPr>
              <w:t xml:space="preserve">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647E08" w:rsidRPr="00656937" w:rsidRDefault="00647E08" w:rsidP="008D2640">
            <w:pPr>
              <w:spacing w:line="360" w:lineRule="auto"/>
              <w:jc w:val="center"/>
              <w:rPr>
                <w:rFonts w:ascii="Arial" w:hAnsi="Arial" w:cs="Arial"/>
                <w:sz w:val="20"/>
                <w:szCs w:val="20"/>
              </w:rPr>
            </w:pPr>
            <w:proofErr w:type="spellStart"/>
            <w:r w:rsidRPr="00656937">
              <w:rPr>
                <w:rFonts w:ascii="Arial" w:hAnsi="Arial" w:cs="Arial"/>
                <w:sz w:val="20"/>
                <w:szCs w:val="20"/>
              </w:rPr>
              <w:lastRenderedPageBreak/>
              <w:t>Un</w:t>
            </w:r>
            <w:proofErr w:type="spellEnd"/>
          </w:p>
        </w:tc>
        <w:tc>
          <w:tcPr>
            <w:tcW w:w="746" w:type="dxa"/>
          </w:tcPr>
          <w:p w:rsidR="00647E08" w:rsidRPr="00656937" w:rsidRDefault="00647E08" w:rsidP="008D2640">
            <w:pPr>
              <w:spacing w:line="360" w:lineRule="auto"/>
              <w:jc w:val="center"/>
              <w:rPr>
                <w:rFonts w:ascii="Arial" w:hAnsi="Arial" w:cs="Arial"/>
                <w:sz w:val="20"/>
                <w:szCs w:val="20"/>
              </w:rPr>
            </w:pPr>
            <w:r w:rsidRPr="00656937">
              <w:rPr>
                <w:rFonts w:ascii="Arial" w:hAnsi="Arial" w:cs="Arial"/>
                <w:sz w:val="20"/>
                <w:szCs w:val="20"/>
              </w:rPr>
              <w:t>26</w:t>
            </w: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b/>
                <w:bCs/>
                <w:sz w:val="18"/>
                <w:szCs w:val="18"/>
              </w:rPr>
            </w:pPr>
          </w:p>
        </w:tc>
      </w:tr>
      <w:tr w:rsidR="00647E08" w:rsidRPr="00F5178E" w:rsidTr="008D2640">
        <w:trPr>
          <w:trHeight w:val="342"/>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lastRenderedPageBreak/>
              <w:t>05</w:t>
            </w:r>
          </w:p>
        </w:tc>
        <w:tc>
          <w:tcPr>
            <w:tcW w:w="4961" w:type="dxa"/>
            <w:vAlign w:val="bottom"/>
          </w:tcPr>
          <w:p w:rsidR="00647E08" w:rsidRPr="00656937" w:rsidRDefault="00647E08" w:rsidP="008D2640">
            <w:pPr>
              <w:jc w:val="both"/>
              <w:rPr>
                <w:rFonts w:ascii="Arial" w:hAnsi="Arial" w:cs="Arial"/>
                <w:b/>
                <w:bCs/>
                <w:sz w:val="20"/>
                <w:szCs w:val="20"/>
              </w:rPr>
            </w:pPr>
            <w:proofErr w:type="spellStart"/>
            <w:r w:rsidRPr="00656937">
              <w:rPr>
                <w:rFonts w:ascii="Arial" w:hAnsi="Arial" w:cs="Arial"/>
                <w:b/>
                <w:bCs/>
                <w:sz w:val="20"/>
                <w:szCs w:val="20"/>
              </w:rPr>
              <w:t>Datashow</w:t>
            </w:r>
            <w:proofErr w:type="spellEnd"/>
            <w:r w:rsidRPr="00656937">
              <w:rPr>
                <w:rFonts w:ascii="Arial" w:hAnsi="Arial" w:cs="Arial"/>
                <w:b/>
                <w:bCs/>
                <w:sz w:val="20"/>
                <w:szCs w:val="20"/>
              </w:rPr>
              <w:t xml:space="preserve"> Projetor Multimídia - </w:t>
            </w:r>
            <w:r w:rsidRPr="00656937">
              <w:rPr>
                <w:rFonts w:ascii="Arial" w:hAnsi="Arial" w:cs="Arial"/>
                <w:sz w:val="20"/>
                <w:szCs w:val="20"/>
              </w:rPr>
              <w:t>Resolução1280x720p Garantia- 12 meses - 12 meses Luminosidade 2200 Lumens Contraste 1500: 1 Conexão HDMI Conexão USB Tensão/Voltagem bivolt Conteúdo da Embalagem- Projetor Multilaser</w:t>
            </w:r>
            <w:proofErr w:type="gramStart"/>
            <w:r w:rsidRPr="00656937">
              <w:rPr>
                <w:rFonts w:ascii="Arial" w:hAnsi="Arial" w:cs="Arial"/>
                <w:sz w:val="20"/>
                <w:szCs w:val="20"/>
              </w:rPr>
              <w:t xml:space="preserve">  </w:t>
            </w:r>
            <w:proofErr w:type="gramEnd"/>
            <w:r w:rsidRPr="00656937">
              <w:rPr>
                <w:rFonts w:ascii="Arial" w:hAnsi="Arial" w:cs="Arial"/>
                <w:sz w:val="20"/>
                <w:szCs w:val="20"/>
              </w:rPr>
              <w:t>1 Cabo de alimentação - 1 Controle Remoto - 1 Cabo HDMI - 1 Cabo P2 RCA.</w:t>
            </w:r>
          </w:p>
        </w:tc>
        <w:tc>
          <w:tcPr>
            <w:tcW w:w="685" w:type="dxa"/>
          </w:tcPr>
          <w:p w:rsidR="00647E08" w:rsidRPr="00656937" w:rsidRDefault="00647E08" w:rsidP="008D2640">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647E08" w:rsidRPr="00656937" w:rsidRDefault="00647E08" w:rsidP="008D2640">
            <w:pPr>
              <w:spacing w:line="360" w:lineRule="auto"/>
              <w:jc w:val="center"/>
              <w:rPr>
                <w:rFonts w:ascii="Arial" w:hAnsi="Arial" w:cs="Arial"/>
                <w:sz w:val="20"/>
                <w:szCs w:val="20"/>
              </w:rPr>
            </w:pPr>
            <w:proofErr w:type="gramStart"/>
            <w:r w:rsidRPr="00656937">
              <w:rPr>
                <w:rFonts w:ascii="Arial" w:hAnsi="Arial" w:cs="Arial"/>
                <w:sz w:val="20"/>
                <w:szCs w:val="20"/>
              </w:rPr>
              <w:t>3</w:t>
            </w:r>
            <w:proofErr w:type="gramEnd"/>
          </w:p>
        </w:tc>
        <w:tc>
          <w:tcPr>
            <w:tcW w:w="1151" w:type="dxa"/>
          </w:tcPr>
          <w:p w:rsidR="00647E08" w:rsidRPr="00F5178E" w:rsidRDefault="00647E08" w:rsidP="008D2640">
            <w:pPr>
              <w:tabs>
                <w:tab w:val="left" w:pos="284"/>
              </w:tabs>
              <w:spacing w:line="360" w:lineRule="auto"/>
              <w:jc w:val="center"/>
              <w:rPr>
                <w:rFonts w:ascii="Arial" w:eastAsia="Montserrat" w:hAnsi="Arial" w:cs="Arial"/>
                <w:bCs/>
                <w:sz w:val="18"/>
                <w:szCs w:val="18"/>
                <w:highlight w:val="white"/>
              </w:rPr>
            </w:pPr>
          </w:p>
        </w:tc>
        <w:tc>
          <w:tcPr>
            <w:tcW w:w="1151" w:type="dxa"/>
          </w:tcPr>
          <w:p w:rsidR="00647E08" w:rsidRPr="00F5178E" w:rsidRDefault="00647E08" w:rsidP="008D2640">
            <w:pPr>
              <w:tabs>
                <w:tab w:val="left" w:pos="284"/>
              </w:tabs>
              <w:spacing w:line="360" w:lineRule="auto"/>
              <w:jc w:val="center"/>
              <w:rPr>
                <w:rFonts w:ascii="Arial" w:eastAsia="Montserrat" w:hAnsi="Arial" w:cs="Arial"/>
                <w:bCs/>
                <w:sz w:val="18"/>
                <w:szCs w:val="18"/>
                <w:highlight w:val="white"/>
              </w:rPr>
            </w:pPr>
          </w:p>
        </w:tc>
        <w:tc>
          <w:tcPr>
            <w:tcW w:w="1151" w:type="dxa"/>
          </w:tcPr>
          <w:p w:rsidR="00647E08" w:rsidRPr="00F5178E" w:rsidRDefault="00647E08" w:rsidP="008D2640">
            <w:pPr>
              <w:tabs>
                <w:tab w:val="left" w:pos="284"/>
              </w:tabs>
              <w:spacing w:line="360" w:lineRule="auto"/>
              <w:jc w:val="center"/>
              <w:rPr>
                <w:rFonts w:ascii="Arial" w:hAnsi="Arial" w:cs="Arial"/>
                <w:bCs/>
                <w:sz w:val="18"/>
                <w:szCs w:val="18"/>
              </w:rPr>
            </w:pPr>
          </w:p>
        </w:tc>
      </w:tr>
      <w:tr w:rsidR="00647E08" w:rsidRPr="00F5178E" w:rsidTr="008D2640">
        <w:trPr>
          <w:trHeight w:val="342"/>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06</w:t>
            </w:r>
          </w:p>
        </w:tc>
        <w:tc>
          <w:tcPr>
            <w:tcW w:w="4961" w:type="dxa"/>
            <w:vAlign w:val="bottom"/>
          </w:tcPr>
          <w:p w:rsidR="00647E08" w:rsidRPr="00656937" w:rsidRDefault="00647E08" w:rsidP="008D2640">
            <w:pPr>
              <w:jc w:val="both"/>
              <w:rPr>
                <w:rFonts w:ascii="Arial" w:hAnsi="Arial" w:cs="Arial"/>
                <w:sz w:val="20"/>
                <w:szCs w:val="20"/>
              </w:rPr>
            </w:pPr>
            <w:r w:rsidRPr="00656937">
              <w:rPr>
                <w:rFonts w:ascii="Arial" w:hAnsi="Arial" w:cs="Arial"/>
                <w:b/>
                <w:bCs/>
                <w:sz w:val="20"/>
                <w:szCs w:val="20"/>
              </w:rPr>
              <w:t xml:space="preserve">Geladeira - </w:t>
            </w:r>
            <w:r w:rsidRPr="00656937">
              <w:rPr>
                <w:rFonts w:ascii="Arial" w:hAnsi="Arial" w:cs="Arial"/>
                <w:sz w:val="20"/>
                <w:szCs w:val="20"/>
              </w:rPr>
              <w:t xml:space="preserve">Geladeira </w:t>
            </w:r>
            <w:proofErr w:type="spellStart"/>
            <w:r w:rsidRPr="00656937">
              <w:rPr>
                <w:rFonts w:ascii="Arial" w:hAnsi="Arial" w:cs="Arial"/>
                <w:sz w:val="20"/>
                <w:szCs w:val="20"/>
              </w:rPr>
              <w:t>Frost</w:t>
            </w:r>
            <w:proofErr w:type="spellEnd"/>
            <w:r w:rsidRPr="00656937">
              <w:rPr>
                <w:rFonts w:ascii="Arial" w:hAnsi="Arial" w:cs="Arial"/>
                <w:sz w:val="20"/>
                <w:szCs w:val="20"/>
              </w:rPr>
              <w:t xml:space="preserve"> </w:t>
            </w:r>
            <w:proofErr w:type="spellStart"/>
            <w:r w:rsidRPr="00656937">
              <w:rPr>
                <w:rFonts w:ascii="Arial" w:hAnsi="Arial" w:cs="Arial"/>
                <w:sz w:val="20"/>
                <w:szCs w:val="20"/>
              </w:rPr>
              <w:t>free</w:t>
            </w:r>
            <w:proofErr w:type="spellEnd"/>
            <w:r w:rsidRPr="00656937">
              <w:rPr>
                <w:rFonts w:ascii="Arial" w:hAnsi="Arial" w:cs="Arial"/>
                <w:sz w:val="20"/>
                <w:szCs w:val="20"/>
              </w:rPr>
              <w:t xml:space="preserve">, duas portas, branca.  Capacidade liquida </w:t>
            </w:r>
            <w:r>
              <w:rPr>
                <w:rFonts w:ascii="Arial" w:hAnsi="Arial" w:cs="Arial"/>
                <w:sz w:val="20"/>
                <w:szCs w:val="20"/>
              </w:rPr>
              <w:t xml:space="preserve">de 300 </w:t>
            </w:r>
            <w:proofErr w:type="gramStart"/>
            <w:r>
              <w:rPr>
                <w:rFonts w:ascii="Arial" w:hAnsi="Arial" w:cs="Arial"/>
                <w:sz w:val="20"/>
                <w:szCs w:val="20"/>
              </w:rPr>
              <w:t>litros.</w:t>
            </w:r>
            <w:proofErr w:type="gramEnd"/>
            <w:r w:rsidRPr="00656937">
              <w:rPr>
                <w:rFonts w:ascii="Arial" w:hAnsi="Arial" w:cs="Arial"/>
                <w:sz w:val="20"/>
                <w:szCs w:val="20"/>
              </w:rPr>
              <w:t xml:space="preserve">110 V. </w:t>
            </w:r>
            <w:r>
              <w:rPr>
                <w:rFonts w:ascii="Arial" w:hAnsi="Arial" w:cs="Arial"/>
                <w:sz w:val="20"/>
                <w:szCs w:val="20"/>
              </w:rPr>
              <w:t>Garantia mínima 12 meses.</w:t>
            </w:r>
          </w:p>
        </w:tc>
        <w:tc>
          <w:tcPr>
            <w:tcW w:w="685" w:type="dxa"/>
          </w:tcPr>
          <w:p w:rsidR="00647E08" w:rsidRPr="00656937" w:rsidRDefault="00647E08" w:rsidP="008D2640">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647E08" w:rsidRPr="00656937" w:rsidRDefault="00647E08" w:rsidP="008D2640">
            <w:pPr>
              <w:spacing w:line="360" w:lineRule="auto"/>
              <w:jc w:val="center"/>
              <w:rPr>
                <w:rFonts w:ascii="Arial" w:hAnsi="Arial" w:cs="Arial"/>
                <w:sz w:val="20"/>
                <w:szCs w:val="20"/>
              </w:rPr>
            </w:pPr>
            <w:proofErr w:type="gramStart"/>
            <w:r w:rsidRPr="00656937">
              <w:rPr>
                <w:rFonts w:ascii="Arial" w:hAnsi="Arial" w:cs="Arial"/>
                <w:sz w:val="20"/>
                <w:szCs w:val="20"/>
              </w:rPr>
              <w:t>1</w:t>
            </w:r>
            <w:proofErr w:type="gramEnd"/>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bCs/>
                <w:sz w:val="18"/>
                <w:szCs w:val="18"/>
              </w:rPr>
            </w:pPr>
          </w:p>
        </w:tc>
      </w:tr>
      <w:tr w:rsidR="00647E08" w:rsidRPr="00F5178E" w:rsidTr="008D2640">
        <w:trPr>
          <w:trHeight w:val="342"/>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07</w:t>
            </w:r>
          </w:p>
        </w:tc>
        <w:tc>
          <w:tcPr>
            <w:tcW w:w="4961" w:type="dxa"/>
            <w:vAlign w:val="bottom"/>
          </w:tcPr>
          <w:p w:rsidR="00647E08" w:rsidRPr="00656937" w:rsidRDefault="00647E08" w:rsidP="008D2640">
            <w:pPr>
              <w:jc w:val="both"/>
              <w:rPr>
                <w:rFonts w:ascii="Arial" w:hAnsi="Arial" w:cs="Arial"/>
                <w:b/>
                <w:bCs/>
                <w:sz w:val="20"/>
                <w:szCs w:val="20"/>
              </w:rPr>
            </w:pPr>
            <w:r w:rsidRPr="00656937">
              <w:rPr>
                <w:rFonts w:ascii="Arial" w:hAnsi="Arial" w:cs="Arial"/>
                <w:b/>
                <w:bCs/>
                <w:sz w:val="20"/>
                <w:szCs w:val="20"/>
              </w:rPr>
              <w:t xml:space="preserve">Impressora colorida - </w:t>
            </w:r>
            <w:r w:rsidRPr="00656937">
              <w:rPr>
                <w:rFonts w:ascii="Arial" w:hAnsi="Arial" w:cs="Arial"/>
                <w:sz w:val="20"/>
                <w:szCs w:val="20"/>
              </w:rPr>
              <w:t xml:space="preserve">Manuseio de Papel: - Bandeja </w:t>
            </w:r>
            <w:proofErr w:type="gramStart"/>
            <w:r w:rsidRPr="00656937">
              <w:rPr>
                <w:rFonts w:ascii="Arial" w:hAnsi="Arial" w:cs="Arial"/>
                <w:sz w:val="20"/>
                <w:szCs w:val="20"/>
              </w:rPr>
              <w:t>1</w:t>
            </w:r>
            <w:proofErr w:type="gramEnd"/>
            <w:r w:rsidRPr="00656937">
              <w:rPr>
                <w:rFonts w:ascii="Arial" w:hAnsi="Arial" w:cs="Arial"/>
                <w:sz w:val="20"/>
                <w:szCs w:val="20"/>
              </w:rPr>
              <w:t xml:space="preserve">: Capacidade para 50 folhas - Bandeja 2: Capacidade para 250 folhas - Bandeja Acessória opcional para 550 folhas - Impressão Duplex Automática Conectividade: - Conexão LAN Ethernet 10/100/1000 com IPv4 e IPv6 - USB 2.0 de alta velocidade - Porta USB para impressão imediata - Servidor de impressão para conectividade de rede sem fio - Bluetooth </w:t>
            </w:r>
            <w:proofErr w:type="spellStart"/>
            <w:r w:rsidRPr="00656937">
              <w:rPr>
                <w:rFonts w:ascii="Arial" w:hAnsi="Arial" w:cs="Arial"/>
                <w:sz w:val="20"/>
                <w:szCs w:val="20"/>
              </w:rPr>
              <w:t>Low</w:t>
            </w:r>
            <w:proofErr w:type="spellEnd"/>
            <w:r w:rsidRPr="00656937">
              <w:rPr>
                <w:rFonts w:ascii="Arial" w:hAnsi="Arial" w:cs="Arial"/>
                <w:sz w:val="20"/>
                <w:szCs w:val="20"/>
              </w:rPr>
              <w:t xml:space="preserve"> </w:t>
            </w:r>
            <w:proofErr w:type="spellStart"/>
            <w:r w:rsidRPr="00656937">
              <w:rPr>
                <w:rFonts w:ascii="Arial" w:hAnsi="Arial" w:cs="Arial"/>
                <w:sz w:val="20"/>
                <w:szCs w:val="20"/>
              </w:rPr>
              <w:t>Energy</w:t>
            </w:r>
            <w:proofErr w:type="spellEnd"/>
            <w:r w:rsidRPr="00656937">
              <w:rPr>
                <w:rFonts w:ascii="Arial" w:hAnsi="Arial" w:cs="Arial"/>
                <w:sz w:val="20"/>
                <w:szCs w:val="20"/>
              </w:rPr>
              <w:t xml:space="preserve"> (BLE) - </w:t>
            </w:r>
            <w:proofErr w:type="spellStart"/>
            <w:r w:rsidRPr="00656937">
              <w:rPr>
                <w:rFonts w:ascii="Arial" w:hAnsi="Arial" w:cs="Arial"/>
                <w:sz w:val="20"/>
                <w:szCs w:val="20"/>
              </w:rPr>
              <w:t>Wi-Fi</w:t>
            </w:r>
            <w:proofErr w:type="spellEnd"/>
            <w:r w:rsidRPr="00656937">
              <w:rPr>
                <w:rFonts w:ascii="Arial" w:hAnsi="Arial" w:cs="Arial"/>
                <w:sz w:val="20"/>
                <w:szCs w:val="20"/>
              </w:rPr>
              <w:t xml:space="preserve"> </w:t>
            </w:r>
            <w:proofErr w:type="spellStart"/>
            <w:r w:rsidRPr="00656937">
              <w:rPr>
                <w:rFonts w:ascii="Arial" w:hAnsi="Arial" w:cs="Arial"/>
                <w:sz w:val="20"/>
                <w:szCs w:val="20"/>
              </w:rPr>
              <w:t>Direct</w:t>
            </w:r>
            <w:proofErr w:type="spellEnd"/>
            <w:r w:rsidRPr="00656937">
              <w:rPr>
                <w:rFonts w:ascii="Arial" w:hAnsi="Arial" w:cs="Arial"/>
                <w:sz w:val="20"/>
                <w:szCs w:val="20"/>
              </w:rPr>
              <w:t xml:space="preserve"> para impressão por dispositivos móveis Recursos de Impressão: - Imprime 27 páginas por minuto (</w:t>
            </w:r>
            <w:proofErr w:type="spellStart"/>
            <w:r w:rsidRPr="00656937">
              <w:rPr>
                <w:rFonts w:ascii="Arial" w:hAnsi="Arial" w:cs="Arial"/>
                <w:sz w:val="20"/>
                <w:szCs w:val="20"/>
              </w:rPr>
              <w:t>ppm</w:t>
            </w:r>
            <w:proofErr w:type="spellEnd"/>
            <w:r w:rsidRPr="00656937">
              <w:rPr>
                <w:rFonts w:ascii="Arial" w:hAnsi="Arial" w:cs="Arial"/>
                <w:sz w:val="20"/>
                <w:szCs w:val="20"/>
              </w:rPr>
              <w:t xml:space="preserve">) em papel A4 e 28 </w:t>
            </w:r>
            <w:proofErr w:type="spellStart"/>
            <w:r w:rsidRPr="00656937">
              <w:rPr>
                <w:rFonts w:ascii="Arial" w:hAnsi="Arial" w:cs="Arial"/>
                <w:sz w:val="20"/>
                <w:szCs w:val="20"/>
              </w:rPr>
              <w:t>ppm</w:t>
            </w:r>
            <w:proofErr w:type="spellEnd"/>
            <w:r w:rsidRPr="00656937">
              <w:rPr>
                <w:rFonts w:ascii="Arial" w:hAnsi="Arial" w:cs="Arial"/>
                <w:sz w:val="20"/>
                <w:szCs w:val="20"/>
              </w:rPr>
              <w:t xml:space="preserve"> em papel de tamanho Carta - Impressão USB (não é necessário um computador) - Armazenamento de trabalho e impressão particular (Requer um </w:t>
            </w:r>
            <w:proofErr w:type="spellStart"/>
            <w:r w:rsidRPr="00656937">
              <w:rPr>
                <w:rFonts w:ascii="Arial" w:hAnsi="Arial" w:cs="Arial"/>
                <w:sz w:val="20"/>
                <w:szCs w:val="20"/>
              </w:rPr>
              <w:t>pen</w:t>
            </w:r>
            <w:proofErr w:type="spellEnd"/>
            <w:r w:rsidRPr="00656937">
              <w:rPr>
                <w:rFonts w:ascii="Arial" w:hAnsi="Arial" w:cs="Arial"/>
                <w:sz w:val="20"/>
                <w:szCs w:val="20"/>
              </w:rPr>
              <w:t xml:space="preserve"> drive de 16 GB ou superior) Recursos de Cópia e Digitalização: Copia 19 páginas por minuto (</w:t>
            </w:r>
            <w:proofErr w:type="spellStart"/>
            <w:r w:rsidRPr="00656937">
              <w:rPr>
                <w:rFonts w:ascii="Arial" w:hAnsi="Arial" w:cs="Arial"/>
                <w:sz w:val="20"/>
                <w:szCs w:val="20"/>
              </w:rPr>
              <w:t>ppm</w:t>
            </w:r>
            <w:proofErr w:type="spellEnd"/>
            <w:r w:rsidRPr="00656937">
              <w:rPr>
                <w:rFonts w:ascii="Arial" w:hAnsi="Arial" w:cs="Arial"/>
                <w:sz w:val="20"/>
                <w:szCs w:val="20"/>
              </w:rPr>
              <w:t xml:space="preserve">) e digitaliza até 26 </w:t>
            </w:r>
            <w:proofErr w:type="spellStart"/>
            <w:r w:rsidRPr="00656937">
              <w:rPr>
                <w:rFonts w:ascii="Arial" w:hAnsi="Arial" w:cs="Arial"/>
                <w:sz w:val="20"/>
                <w:szCs w:val="20"/>
              </w:rPr>
              <w:t>ppm</w:t>
            </w:r>
            <w:proofErr w:type="spellEnd"/>
            <w:r w:rsidRPr="00656937">
              <w:rPr>
                <w:rFonts w:ascii="Arial" w:hAnsi="Arial" w:cs="Arial"/>
                <w:sz w:val="20"/>
                <w:szCs w:val="20"/>
              </w:rPr>
              <w:t xml:space="preserve"> (As velocidades de cópia e digitalização estão sujeitas a alterações) - Alimentador de documentos, 50 páginas, com scanner de cabeça dupla para cópia e digitalização duplex em passada única - Alimentador de documentos, 50 páginas com cópia e digitalização simplex - Opções Digitalizar para E-mail, Digitalizar para USB e Digitalizar para Pasta na Rede Requisitos de Energia: Modelo 110V - 100 a 127 volts (+/- 10%) - 50/60 Hz (± 3 Hz) - Conexão de Internet Outros recursos: - Painel de controle da tela de toque colorida - Recursos de fax - Fax Digital HP (opções de Fax para E-mail e Fax para Pasta de Rede).A impressora deve ser fornecida acompanhada com 3 cartuchos extras de tintas.</w:t>
            </w:r>
            <w:r>
              <w:rPr>
                <w:rFonts w:ascii="Arial" w:hAnsi="Arial" w:cs="Arial"/>
                <w:sz w:val="20"/>
                <w:szCs w:val="20"/>
              </w:rPr>
              <w:t xml:space="preserve">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647E08" w:rsidRPr="00656937" w:rsidRDefault="00647E08" w:rsidP="008D2640">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647E08" w:rsidRPr="00656937" w:rsidRDefault="00647E08" w:rsidP="008D2640">
            <w:pPr>
              <w:spacing w:line="360" w:lineRule="auto"/>
              <w:jc w:val="center"/>
              <w:rPr>
                <w:rFonts w:ascii="Arial" w:hAnsi="Arial" w:cs="Arial"/>
                <w:sz w:val="20"/>
                <w:szCs w:val="20"/>
              </w:rPr>
            </w:pPr>
            <w:proofErr w:type="gramStart"/>
            <w:r w:rsidRPr="00656937">
              <w:rPr>
                <w:rFonts w:ascii="Arial" w:hAnsi="Arial" w:cs="Arial"/>
                <w:sz w:val="20"/>
                <w:szCs w:val="20"/>
              </w:rPr>
              <w:t>1</w:t>
            </w:r>
            <w:proofErr w:type="gramEnd"/>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bCs/>
                <w:sz w:val="18"/>
                <w:szCs w:val="18"/>
              </w:rPr>
            </w:pPr>
          </w:p>
        </w:tc>
      </w:tr>
      <w:tr w:rsidR="00647E08" w:rsidRPr="00F5178E" w:rsidTr="008D2640">
        <w:trPr>
          <w:trHeight w:val="342"/>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08</w:t>
            </w:r>
          </w:p>
        </w:tc>
        <w:tc>
          <w:tcPr>
            <w:tcW w:w="4961" w:type="dxa"/>
            <w:vAlign w:val="bottom"/>
          </w:tcPr>
          <w:p w:rsidR="00647E08" w:rsidRPr="00656937" w:rsidRDefault="00647E08" w:rsidP="008D2640">
            <w:pPr>
              <w:jc w:val="both"/>
              <w:rPr>
                <w:rFonts w:ascii="Arial" w:hAnsi="Arial" w:cs="Arial"/>
                <w:sz w:val="20"/>
                <w:szCs w:val="20"/>
              </w:rPr>
            </w:pPr>
            <w:r w:rsidRPr="00656937">
              <w:rPr>
                <w:rFonts w:ascii="Arial" w:hAnsi="Arial" w:cs="Arial"/>
                <w:b/>
                <w:bCs/>
                <w:sz w:val="20"/>
                <w:szCs w:val="20"/>
              </w:rPr>
              <w:t xml:space="preserve">Mesa em L - </w:t>
            </w:r>
            <w:r w:rsidRPr="00656937">
              <w:rPr>
                <w:rFonts w:ascii="Arial" w:hAnsi="Arial" w:cs="Arial"/>
                <w:sz w:val="20"/>
                <w:szCs w:val="20"/>
              </w:rPr>
              <w:t xml:space="preserve">Mesa Delta em L, material madeira MDP / Estação de Trabalho com </w:t>
            </w:r>
            <w:proofErr w:type="gramStart"/>
            <w:r w:rsidRPr="00656937">
              <w:rPr>
                <w:rFonts w:ascii="Arial" w:hAnsi="Arial" w:cs="Arial"/>
                <w:sz w:val="20"/>
                <w:szCs w:val="20"/>
              </w:rPr>
              <w:t>2</w:t>
            </w:r>
            <w:proofErr w:type="gramEnd"/>
            <w:r w:rsidRPr="00656937">
              <w:rPr>
                <w:rFonts w:ascii="Arial" w:hAnsi="Arial" w:cs="Arial"/>
                <w:sz w:val="20"/>
                <w:szCs w:val="20"/>
              </w:rPr>
              <w:t xml:space="preserve"> gavetas (1,20x1,20x0,60m) / Comprimento: 120cm / Cor: Branca/ pés em tubo 50x30 com pintura epóxi com 2 colunas / Pé de Canto tipo Tubo com pintura epóxi (com furação para passar fios por dentro do pé).</w:t>
            </w:r>
            <w:r>
              <w:rPr>
                <w:rFonts w:ascii="Arial" w:hAnsi="Arial" w:cs="Arial"/>
                <w:sz w:val="20"/>
                <w:szCs w:val="20"/>
              </w:rPr>
              <w:t xml:space="preserve">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647E08" w:rsidRPr="00656937" w:rsidRDefault="00647E08" w:rsidP="008D2640">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647E08" w:rsidRPr="00656937" w:rsidRDefault="00647E08" w:rsidP="008D2640">
            <w:pPr>
              <w:spacing w:line="360" w:lineRule="auto"/>
              <w:jc w:val="center"/>
              <w:rPr>
                <w:rFonts w:ascii="Arial" w:hAnsi="Arial" w:cs="Arial"/>
                <w:sz w:val="20"/>
                <w:szCs w:val="20"/>
              </w:rPr>
            </w:pPr>
            <w:proofErr w:type="gramStart"/>
            <w:r w:rsidRPr="00656937">
              <w:rPr>
                <w:rFonts w:ascii="Arial" w:hAnsi="Arial" w:cs="Arial"/>
                <w:sz w:val="20"/>
                <w:szCs w:val="20"/>
              </w:rPr>
              <w:t>7</w:t>
            </w:r>
            <w:proofErr w:type="gramEnd"/>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bCs/>
                <w:sz w:val="18"/>
                <w:szCs w:val="18"/>
              </w:rPr>
            </w:pPr>
          </w:p>
        </w:tc>
      </w:tr>
      <w:tr w:rsidR="00647E08" w:rsidRPr="00F5178E" w:rsidTr="008D2640">
        <w:trPr>
          <w:trHeight w:val="342"/>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09</w:t>
            </w:r>
          </w:p>
        </w:tc>
        <w:tc>
          <w:tcPr>
            <w:tcW w:w="4961" w:type="dxa"/>
            <w:vAlign w:val="bottom"/>
          </w:tcPr>
          <w:p w:rsidR="00647E08" w:rsidRPr="00E13A01" w:rsidRDefault="00647E08" w:rsidP="008D2640">
            <w:pPr>
              <w:jc w:val="both"/>
              <w:rPr>
                <w:rFonts w:ascii="Arial" w:hAnsi="Arial" w:cs="Arial"/>
                <w:b/>
                <w:bCs/>
                <w:sz w:val="20"/>
                <w:szCs w:val="20"/>
              </w:rPr>
            </w:pPr>
            <w:r w:rsidRPr="00E13A01">
              <w:rPr>
                <w:rFonts w:ascii="Arial" w:hAnsi="Arial" w:cs="Arial"/>
                <w:b/>
                <w:bCs/>
                <w:sz w:val="20"/>
                <w:szCs w:val="20"/>
              </w:rPr>
              <w:t xml:space="preserve">Mini caixa de som </w:t>
            </w:r>
            <w:proofErr w:type="spellStart"/>
            <w:proofErr w:type="gramStart"/>
            <w:r w:rsidRPr="00E13A01">
              <w:rPr>
                <w:rFonts w:ascii="Arial" w:hAnsi="Arial" w:cs="Arial"/>
                <w:b/>
                <w:bCs/>
                <w:sz w:val="20"/>
                <w:szCs w:val="20"/>
              </w:rPr>
              <w:t>bluetooth</w:t>
            </w:r>
            <w:proofErr w:type="spellEnd"/>
            <w:proofErr w:type="gramEnd"/>
            <w:r w:rsidRPr="00E13A01">
              <w:rPr>
                <w:rFonts w:ascii="Arial" w:hAnsi="Arial" w:cs="Arial"/>
                <w:b/>
                <w:bCs/>
                <w:sz w:val="20"/>
                <w:szCs w:val="20"/>
              </w:rPr>
              <w:t xml:space="preserve"> – </w:t>
            </w:r>
            <w:r w:rsidRPr="00E13A01">
              <w:rPr>
                <w:rFonts w:ascii="Arial" w:hAnsi="Arial" w:cs="Arial"/>
                <w:color w:val="000000"/>
                <w:sz w:val="20"/>
                <w:szCs w:val="20"/>
              </w:rPr>
              <w:t xml:space="preserve">Tipo de alto-falante: </w:t>
            </w:r>
            <w:proofErr w:type="spellStart"/>
            <w:r w:rsidRPr="00E13A01">
              <w:rPr>
                <w:rFonts w:ascii="Arial" w:hAnsi="Arial" w:cs="Arial"/>
                <w:color w:val="000000"/>
                <w:sz w:val="20"/>
                <w:szCs w:val="20"/>
              </w:rPr>
              <w:t>subwoofer</w:t>
            </w:r>
            <w:proofErr w:type="spellEnd"/>
            <w:r w:rsidRPr="00E13A01">
              <w:rPr>
                <w:rFonts w:ascii="Arial" w:hAnsi="Arial" w:cs="Arial"/>
                <w:color w:val="000000"/>
                <w:sz w:val="20"/>
                <w:szCs w:val="20"/>
              </w:rPr>
              <w:t xml:space="preserve">. / É à prova d'água. / Possui conectividade Bluetooth. / Bateria recarregável. / Potência de </w:t>
            </w:r>
            <w:proofErr w:type="gramStart"/>
            <w:r w:rsidRPr="00E13A01">
              <w:rPr>
                <w:rFonts w:ascii="Arial" w:hAnsi="Arial" w:cs="Arial"/>
                <w:color w:val="000000"/>
                <w:sz w:val="20"/>
                <w:szCs w:val="20"/>
              </w:rPr>
              <w:t>10W</w:t>
            </w:r>
            <w:proofErr w:type="gramEnd"/>
            <w:r w:rsidRPr="00E13A01">
              <w:rPr>
                <w:rFonts w:ascii="Arial" w:hAnsi="Arial" w:cs="Arial"/>
                <w:color w:val="000000"/>
                <w:sz w:val="20"/>
                <w:szCs w:val="20"/>
              </w:rPr>
              <w:t xml:space="preserve"> a 20w .Lugar de colocação: banheiro. </w:t>
            </w:r>
            <w:r w:rsidRPr="00E13A01">
              <w:rPr>
                <w:rFonts w:ascii="Arial" w:hAnsi="Arial" w:cs="Arial"/>
                <w:sz w:val="20"/>
                <w:szCs w:val="20"/>
              </w:rPr>
              <w:t xml:space="preserve">Garantia mínima de 12 meses. Garantia </w:t>
            </w:r>
            <w:proofErr w:type="gramStart"/>
            <w:r w:rsidRPr="00E13A01">
              <w:rPr>
                <w:rFonts w:ascii="Arial" w:hAnsi="Arial" w:cs="Arial"/>
                <w:sz w:val="20"/>
                <w:szCs w:val="20"/>
              </w:rPr>
              <w:t>mínima 12</w:t>
            </w:r>
            <w:proofErr w:type="gramEnd"/>
            <w:r w:rsidRPr="00E13A01">
              <w:rPr>
                <w:rFonts w:ascii="Arial" w:hAnsi="Arial" w:cs="Arial"/>
                <w:sz w:val="20"/>
                <w:szCs w:val="20"/>
              </w:rPr>
              <w:t xml:space="preserve"> meses.</w:t>
            </w:r>
          </w:p>
        </w:tc>
        <w:tc>
          <w:tcPr>
            <w:tcW w:w="685" w:type="dxa"/>
          </w:tcPr>
          <w:p w:rsidR="00647E08" w:rsidRPr="00656937" w:rsidRDefault="00647E08" w:rsidP="008D2640">
            <w:pPr>
              <w:spacing w:line="360" w:lineRule="auto"/>
              <w:jc w:val="center"/>
              <w:rPr>
                <w:rFonts w:ascii="Arial" w:hAnsi="Arial" w:cs="Arial"/>
                <w:sz w:val="20"/>
                <w:szCs w:val="20"/>
              </w:rPr>
            </w:pPr>
            <w:proofErr w:type="spellStart"/>
            <w:r w:rsidRPr="00656937">
              <w:rPr>
                <w:rFonts w:ascii="Arial" w:hAnsi="Arial" w:cs="Arial"/>
                <w:sz w:val="20"/>
                <w:szCs w:val="20"/>
              </w:rPr>
              <w:t>Un</w:t>
            </w:r>
            <w:proofErr w:type="spellEnd"/>
          </w:p>
        </w:tc>
        <w:tc>
          <w:tcPr>
            <w:tcW w:w="746" w:type="dxa"/>
          </w:tcPr>
          <w:p w:rsidR="00647E08" w:rsidRPr="00656937" w:rsidRDefault="00647E08" w:rsidP="008D2640">
            <w:pPr>
              <w:spacing w:line="360" w:lineRule="auto"/>
              <w:jc w:val="center"/>
              <w:rPr>
                <w:rFonts w:ascii="Arial" w:hAnsi="Arial" w:cs="Arial"/>
                <w:sz w:val="20"/>
                <w:szCs w:val="20"/>
              </w:rPr>
            </w:pPr>
            <w:r w:rsidRPr="00656937">
              <w:rPr>
                <w:rFonts w:ascii="Arial" w:hAnsi="Arial" w:cs="Arial"/>
                <w:sz w:val="20"/>
                <w:szCs w:val="20"/>
              </w:rPr>
              <w:t>100</w:t>
            </w:r>
          </w:p>
        </w:tc>
        <w:tc>
          <w:tcPr>
            <w:tcW w:w="1151" w:type="dxa"/>
          </w:tcPr>
          <w:p w:rsidR="00647E08" w:rsidRPr="00F5178E" w:rsidRDefault="00647E08" w:rsidP="008D2640">
            <w:pPr>
              <w:tabs>
                <w:tab w:val="left" w:pos="284"/>
              </w:tabs>
              <w:spacing w:line="360" w:lineRule="auto"/>
              <w:jc w:val="center"/>
              <w:rPr>
                <w:rFonts w:ascii="Arial" w:hAnsi="Arial" w:cs="Arial"/>
                <w:bCs/>
                <w:sz w:val="18"/>
                <w:szCs w:val="18"/>
              </w:rPr>
            </w:pPr>
          </w:p>
        </w:tc>
        <w:tc>
          <w:tcPr>
            <w:tcW w:w="1151" w:type="dxa"/>
          </w:tcPr>
          <w:p w:rsidR="00647E08" w:rsidRPr="00F5178E" w:rsidRDefault="00647E08" w:rsidP="008D2640">
            <w:pPr>
              <w:tabs>
                <w:tab w:val="left" w:pos="284"/>
              </w:tabs>
              <w:spacing w:line="360" w:lineRule="auto"/>
              <w:jc w:val="center"/>
              <w:rPr>
                <w:rFonts w:ascii="Arial" w:hAnsi="Arial" w:cs="Arial"/>
                <w:bCs/>
                <w:sz w:val="18"/>
                <w:szCs w:val="18"/>
              </w:rPr>
            </w:pPr>
          </w:p>
        </w:tc>
        <w:tc>
          <w:tcPr>
            <w:tcW w:w="1151" w:type="dxa"/>
          </w:tcPr>
          <w:p w:rsidR="00647E08" w:rsidRPr="00F5178E" w:rsidRDefault="00647E08" w:rsidP="008D2640">
            <w:pPr>
              <w:tabs>
                <w:tab w:val="left" w:pos="284"/>
              </w:tabs>
              <w:spacing w:line="360" w:lineRule="auto"/>
              <w:jc w:val="center"/>
              <w:rPr>
                <w:rFonts w:ascii="Arial" w:hAnsi="Arial" w:cs="Arial"/>
                <w:bCs/>
                <w:sz w:val="18"/>
                <w:szCs w:val="18"/>
              </w:rPr>
            </w:pPr>
          </w:p>
        </w:tc>
      </w:tr>
      <w:tr w:rsidR="00647E08" w:rsidRPr="00F5178E" w:rsidTr="008D2640">
        <w:trPr>
          <w:trHeight w:val="342"/>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r w:rsidRPr="00F5178E">
              <w:rPr>
                <w:rFonts w:ascii="Arial" w:hAnsi="Arial" w:cs="Arial"/>
                <w:b/>
                <w:bCs/>
                <w:sz w:val="18"/>
                <w:szCs w:val="18"/>
              </w:rPr>
              <w:t>10</w:t>
            </w:r>
          </w:p>
        </w:tc>
        <w:tc>
          <w:tcPr>
            <w:tcW w:w="4961" w:type="dxa"/>
            <w:vAlign w:val="bottom"/>
          </w:tcPr>
          <w:p w:rsidR="00647E08" w:rsidRPr="00656937" w:rsidRDefault="00647E08" w:rsidP="008D2640">
            <w:pPr>
              <w:jc w:val="both"/>
              <w:rPr>
                <w:rFonts w:ascii="Arial" w:hAnsi="Arial" w:cs="Arial"/>
                <w:sz w:val="20"/>
                <w:szCs w:val="20"/>
              </w:rPr>
            </w:pPr>
            <w:proofErr w:type="gramStart"/>
            <w:r w:rsidRPr="00656937">
              <w:rPr>
                <w:rFonts w:ascii="Arial" w:hAnsi="Arial" w:cs="Arial"/>
                <w:b/>
                <w:bCs/>
                <w:sz w:val="20"/>
                <w:szCs w:val="20"/>
              </w:rPr>
              <w:t xml:space="preserve">Notebook - </w:t>
            </w:r>
            <w:r w:rsidRPr="00656937">
              <w:rPr>
                <w:rFonts w:ascii="Arial" w:hAnsi="Arial" w:cs="Arial"/>
                <w:sz w:val="20"/>
                <w:szCs w:val="20"/>
              </w:rPr>
              <w:t>i5 10210U 15,6"</w:t>
            </w:r>
            <w:proofErr w:type="gramEnd"/>
            <w:r w:rsidRPr="00656937">
              <w:rPr>
                <w:rFonts w:ascii="Arial" w:hAnsi="Arial" w:cs="Arial"/>
                <w:sz w:val="20"/>
                <w:szCs w:val="20"/>
              </w:rPr>
              <w:t xml:space="preserve"> 8GB SSD 256 GB / Dimensões, 36.3cm de largura, 24.7cm de </w:t>
            </w:r>
            <w:r w:rsidRPr="00656937">
              <w:rPr>
                <w:rFonts w:ascii="Arial" w:hAnsi="Arial" w:cs="Arial"/>
                <w:sz w:val="20"/>
                <w:szCs w:val="20"/>
              </w:rPr>
              <w:lastRenderedPageBreak/>
              <w:t xml:space="preserve">profundidade e 2.0cm de altura, pesando 1.8kg. Tela de 15.6" e resolução </w:t>
            </w:r>
            <w:proofErr w:type="spellStart"/>
            <w:r w:rsidRPr="00656937">
              <w:rPr>
                <w:rFonts w:ascii="Arial" w:hAnsi="Arial" w:cs="Arial"/>
                <w:sz w:val="20"/>
                <w:szCs w:val="20"/>
              </w:rPr>
              <w:t>Full</w:t>
            </w:r>
            <w:proofErr w:type="spellEnd"/>
            <w:r w:rsidRPr="00656937">
              <w:rPr>
                <w:rFonts w:ascii="Arial" w:hAnsi="Arial" w:cs="Arial"/>
                <w:sz w:val="20"/>
                <w:szCs w:val="20"/>
              </w:rPr>
              <w:t xml:space="preserve"> HD. </w:t>
            </w:r>
            <w:proofErr w:type="gramStart"/>
            <w:r w:rsidRPr="00656937">
              <w:rPr>
                <w:rFonts w:ascii="Arial" w:hAnsi="Arial" w:cs="Arial"/>
                <w:sz w:val="20"/>
                <w:szCs w:val="20"/>
              </w:rPr>
              <w:t>i5</w:t>
            </w:r>
            <w:proofErr w:type="gramEnd"/>
            <w:r w:rsidRPr="00656937">
              <w:rPr>
                <w:rFonts w:ascii="Arial" w:hAnsi="Arial" w:cs="Arial"/>
                <w:sz w:val="20"/>
                <w:szCs w:val="20"/>
              </w:rPr>
              <w:t xml:space="preserve"> de 10ª Geração e uma memória RAM de 8.0GB. O SSD de 256.0GB / Placa de vídeo Integrada (</w:t>
            </w:r>
            <w:proofErr w:type="spellStart"/>
            <w:r w:rsidRPr="00656937">
              <w:rPr>
                <w:rFonts w:ascii="Arial" w:hAnsi="Arial" w:cs="Arial"/>
                <w:sz w:val="20"/>
                <w:szCs w:val="20"/>
              </w:rPr>
              <w:t>On-Board</w:t>
            </w:r>
            <w:proofErr w:type="spellEnd"/>
            <w:r w:rsidRPr="00656937">
              <w:rPr>
                <w:rFonts w:ascii="Arial" w:hAnsi="Arial" w:cs="Arial"/>
                <w:sz w:val="20"/>
                <w:szCs w:val="20"/>
              </w:rPr>
              <w:t xml:space="preserve">). Conexão sem fio por Bluetooth, </w:t>
            </w:r>
            <w:proofErr w:type="spellStart"/>
            <w:r w:rsidRPr="00656937">
              <w:rPr>
                <w:rFonts w:ascii="Arial" w:hAnsi="Arial" w:cs="Arial"/>
                <w:sz w:val="20"/>
                <w:szCs w:val="20"/>
              </w:rPr>
              <w:t>Wi-Fi</w:t>
            </w:r>
            <w:proofErr w:type="spellEnd"/>
            <w:r w:rsidRPr="00656937">
              <w:rPr>
                <w:rFonts w:ascii="Arial" w:hAnsi="Arial" w:cs="Arial"/>
                <w:sz w:val="20"/>
                <w:szCs w:val="20"/>
              </w:rPr>
              <w:t xml:space="preserve"> (2.4 GHz e 5.0 GHz) para internet e para </w:t>
            </w:r>
            <w:proofErr w:type="gramStart"/>
            <w:r w:rsidRPr="00656937">
              <w:rPr>
                <w:rFonts w:ascii="Arial" w:hAnsi="Arial" w:cs="Arial"/>
                <w:sz w:val="20"/>
                <w:szCs w:val="20"/>
              </w:rPr>
              <w:t>acessórios wireless</w:t>
            </w:r>
            <w:proofErr w:type="gramEnd"/>
            <w:r w:rsidRPr="00656937">
              <w:rPr>
                <w:rFonts w:ascii="Arial" w:hAnsi="Arial" w:cs="Arial"/>
                <w:sz w:val="20"/>
                <w:szCs w:val="20"/>
              </w:rPr>
              <w:t>. Entradas Ethernet (RJ-45), HDMI, USB 2.0, USB 3.2, USB-C, Áudio.</w:t>
            </w:r>
            <w:r>
              <w:rPr>
                <w:rFonts w:ascii="Arial" w:hAnsi="Arial" w:cs="Arial"/>
                <w:sz w:val="20"/>
                <w:szCs w:val="20"/>
              </w:rPr>
              <w:t xml:space="preserve"> Garantia </w:t>
            </w:r>
            <w:proofErr w:type="gramStart"/>
            <w:r>
              <w:rPr>
                <w:rFonts w:ascii="Arial" w:hAnsi="Arial" w:cs="Arial"/>
                <w:sz w:val="20"/>
                <w:szCs w:val="20"/>
              </w:rPr>
              <w:t>mínima 12</w:t>
            </w:r>
            <w:proofErr w:type="gramEnd"/>
            <w:r>
              <w:rPr>
                <w:rFonts w:ascii="Arial" w:hAnsi="Arial" w:cs="Arial"/>
                <w:sz w:val="20"/>
                <w:szCs w:val="20"/>
              </w:rPr>
              <w:t xml:space="preserve"> meses.</w:t>
            </w:r>
          </w:p>
        </w:tc>
        <w:tc>
          <w:tcPr>
            <w:tcW w:w="685" w:type="dxa"/>
          </w:tcPr>
          <w:p w:rsidR="00647E08" w:rsidRPr="00656937" w:rsidRDefault="00647E08" w:rsidP="008D2640">
            <w:pPr>
              <w:spacing w:line="360" w:lineRule="auto"/>
              <w:jc w:val="center"/>
              <w:rPr>
                <w:rFonts w:ascii="Arial" w:hAnsi="Arial" w:cs="Arial"/>
                <w:sz w:val="20"/>
                <w:szCs w:val="20"/>
              </w:rPr>
            </w:pPr>
            <w:proofErr w:type="spellStart"/>
            <w:r w:rsidRPr="00656937">
              <w:rPr>
                <w:rFonts w:ascii="Arial" w:hAnsi="Arial" w:cs="Arial"/>
                <w:sz w:val="20"/>
                <w:szCs w:val="20"/>
              </w:rPr>
              <w:lastRenderedPageBreak/>
              <w:t>Un</w:t>
            </w:r>
            <w:proofErr w:type="spellEnd"/>
          </w:p>
        </w:tc>
        <w:tc>
          <w:tcPr>
            <w:tcW w:w="746" w:type="dxa"/>
          </w:tcPr>
          <w:p w:rsidR="00647E08" w:rsidRPr="00656937" w:rsidRDefault="00647E08" w:rsidP="008D2640">
            <w:pPr>
              <w:spacing w:line="360" w:lineRule="auto"/>
              <w:jc w:val="center"/>
              <w:rPr>
                <w:rFonts w:ascii="Arial" w:hAnsi="Arial" w:cs="Arial"/>
                <w:sz w:val="20"/>
                <w:szCs w:val="20"/>
              </w:rPr>
            </w:pPr>
            <w:proofErr w:type="gramStart"/>
            <w:r w:rsidRPr="00656937">
              <w:rPr>
                <w:rFonts w:ascii="Arial" w:hAnsi="Arial" w:cs="Arial"/>
                <w:sz w:val="20"/>
                <w:szCs w:val="20"/>
              </w:rPr>
              <w:t>4</w:t>
            </w:r>
            <w:proofErr w:type="gramEnd"/>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F5178E" w:rsidRDefault="00647E08" w:rsidP="008D2640">
            <w:pPr>
              <w:tabs>
                <w:tab w:val="left" w:pos="284"/>
              </w:tabs>
              <w:spacing w:line="360" w:lineRule="auto"/>
              <w:jc w:val="center"/>
              <w:rPr>
                <w:rFonts w:ascii="Arial" w:hAnsi="Arial" w:cs="Arial"/>
                <w:bCs/>
                <w:sz w:val="18"/>
                <w:szCs w:val="18"/>
              </w:rPr>
            </w:pPr>
          </w:p>
        </w:tc>
      </w:tr>
      <w:tr w:rsidR="00647E08" w:rsidRPr="00F5178E" w:rsidTr="008D2640">
        <w:trPr>
          <w:trHeight w:val="342"/>
          <w:jc w:val="center"/>
        </w:trPr>
        <w:tc>
          <w:tcPr>
            <w:tcW w:w="709" w:type="dxa"/>
          </w:tcPr>
          <w:p w:rsidR="00647E08" w:rsidRPr="00F5178E" w:rsidRDefault="00647E08" w:rsidP="008D2640">
            <w:pPr>
              <w:tabs>
                <w:tab w:val="left" w:pos="284"/>
              </w:tabs>
              <w:spacing w:line="360" w:lineRule="auto"/>
              <w:jc w:val="center"/>
              <w:rPr>
                <w:rFonts w:ascii="Arial" w:hAnsi="Arial" w:cs="Arial"/>
                <w:b/>
                <w:bCs/>
                <w:sz w:val="18"/>
                <w:szCs w:val="18"/>
              </w:rPr>
            </w:pPr>
          </w:p>
        </w:tc>
        <w:tc>
          <w:tcPr>
            <w:tcW w:w="4961" w:type="dxa"/>
          </w:tcPr>
          <w:p w:rsidR="00647E08" w:rsidRPr="00F5178E" w:rsidRDefault="00647E08" w:rsidP="008D2640">
            <w:pPr>
              <w:tabs>
                <w:tab w:val="left" w:pos="284"/>
              </w:tabs>
              <w:jc w:val="both"/>
              <w:rPr>
                <w:rFonts w:ascii="Arial" w:hAnsi="Arial" w:cs="Arial"/>
                <w:b/>
                <w:bCs/>
                <w:sz w:val="18"/>
                <w:szCs w:val="18"/>
              </w:rPr>
            </w:pPr>
          </w:p>
        </w:tc>
        <w:tc>
          <w:tcPr>
            <w:tcW w:w="685" w:type="dxa"/>
          </w:tcPr>
          <w:p w:rsidR="00647E08" w:rsidRPr="00F5178E" w:rsidRDefault="00647E08" w:rsidP="008D2640">
            <w:pPr>
              <w:tabs>
                <w:tab w:val="left" w:pos="284"/>
              </w:tabs>
              <w:spacing w:line="360" w:lineRule="auto"/>
              <w:jc w:val="center"/>
              <w:rPr>
                <w:rFonts w:ascii="Arial" w:hAnsi="Arial" w:cs="Arial"/>
                <w:sz w:val="18"/>
                <w:szCs w:val="18"/>
              </w:rPr>
            </w:pPr>
          </w:p>
        </w:tc>
        <w:tc>
          <w:tcPr>
            <w:tcW w:w="746" w:type="dxa"/>
          </w:tcPr>
          <w:p w:rsidR="00647E08" w:rsidRPr="00F5178E" w:rsidRDefault="00647E08" w:rsidP="008D2640">
            <w:pPr>
              <w:tabs>
                <w:tab w:val="left" w:pos="284"/>
              </w:tabs>
              <w:spacing w:line="360" w:lineRule="auto"/>
              <w:jc w:val="center"/>
              <w:rPr>
                <w:rFonts w:ascii="Arial" w:hAnsi="Arial" w:cs="Arial"/>
                <w:sz w:val="18"/>
                <w:szCs w:val="18"/>
              </w:rPr>
            </w:pPr>
          </w:p>
        </w:tc>
        <w:tc>
          <w:tcPr>
            <w:tcW w:w="1151" w:type="dxa"/>
          </w:tcPr>
          <w:p w:rsidR="00647E08" w:rsidRPr="00F5178E" w:rsidRDefault="00647E08" w:rsidP="008D2640">
            <w:pPr>
              <w:tabs>
                <w:tab w:val="left" w:pos="284"/>
              </w:tabs>
              <w:spacing w:line="360" w:lineRule="auto"/>
              <w:jc w:val="center"/>
              <w:rPr>
                <w:rFonts w:ascii="Arial" w:hAnsi="Arial" w:cs="Arial"/>
                <w:sz w:val="18"/>
                <w:szCs w:val="18"/>
                <w:shd w:val="clear" w:color="auto" w:fill="FFFFFF"/>
              </w:rPr>
            </w:pPr>
          </w:p>
        </w:tc>
        <w:tc>
          <w:tcPr>
            <w:tcW w:w="1151" w:type="dxa"/>
          </w:tcPr>
          <w:p w:rsidR="00647E08" w:rsidRPr="00647E08" w:rsidRDefault="00647E08" w:rsidP="008D2640">
            <w:pPr>
              <w:tabs>
                <w:tab w:val="left" w:pos="284"/>
              </w:tabs>
              <w:spacing w:line="360" w:lineRule="auto"/>
              <w:jc w:val="center"/>
              <w:rPr>
                <w:rFonts w:ascii="Arial" w:hAnsi="Arial" w:cs="Arial"/>
                <w:b/>
                <w:sz w:val="18"/>
                <w:szCs w:val="18"/>
                <w:shd w:val="clear" w:color="auto" w:fill="FFFFFF"/>
              </w:rPr>
            </w:pPr>
            <w:r w:rsidRPr="00647E08">
              <w:rPr>
                <w:rFonts w:ascii="Arial" w:hAnsi="Arial" w:cs="Arial"/>
                <w:b/>
                <w:sz w:val="18"/>
                <w:szCs w:val="18"/>
                <w:shd w:val="clear" w:color="auto" w:fill="FFFFFF"/>
              </w:rPr>
              <w:t>TOTAL:</w:t>
            </w:r>
          </w:p>
        </w:tc>
        <w:tc>
          <w:tcPr>
            <w:tcW w:w="1151" w:type="dxa"/>
          </w:tcPr>
          <w:p w:rsidR="00647E08" w:rsidRPr="00F5178E" w:rsidRDefault="00647E08" w:rsidP="008D2640">
            <w:pPr>
              <w:tabs>
                <w:tab w:val="left" w:pos="284"/>
              </w:tabs>
              <w:spacing w:line="360" w:lineRule="auto"/>
              <w:jc w:val="center"/>
              <w:rPr>
                <w:rFonts w:ascii="Arial" w:hAnsi="Arial" w:cs="Arial"/>
                <w:b/>
                <w:bCs/>
                <w:sz w:val="18"/>
                <w:szCs w:val="18"/>
              </w:rPr>
            </w:pPr>
          </w:p>
        </w:tc>
      </w:tr>
    </w:tbl>
    <w:p w:rsidR="004333A6" w:rsidRDefault="004333A6" w:rsidP="00E50072">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2.1.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2.2.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E50072" w:rsidRDefault="00E50072" w:rsidP="005E73F3">
      <w:pPr>
        <w:autoSpaceDE w:val="0"/>
        <w:autoSpaceDN w:val="0"/>
        <w:adjustRightInd w:val="0"/>
        <w:jc w:val="both"/>
        <w:rPr>
          <w:rFonts w:ascii="Arial" w:hAnsi="Arial" w:cs="Arial"/>
          <w:b/>
          <w:bCs/>
          <w:sz w:val="20"/>
          <w:szCs w:val="20"/>
        </w:rPr>
      </w:pPr>
    </w:p>
    <w:p w:rsidR="006F3E80" w:rsidRPr="00D34AAA" w:rsidRDefault="006F3E80" w:rsidP="005E73F3">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3.2.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Default="006F3E80" w:rsidP="005E73F3">
      <w:pPr>
        <w:autoSpaceDE w:val="0"/>
        <w:autoSpaceDN w:val="0"/>
        <w:adjustRightInd w:val="0"/>
        <w:jc w:val="both"/>
        <w:rPr>
          <w:rFonts w:ascii="Arial" w:hAnsi="Arial" w:cs="Arial"/>
          <w:b/>
          <w:bCs/>
          <w:sz w:val="20"/>
          <w:szCs w:val="20"/>
        </w:rPr>
      </w:pPr>
      <w:r w:rsidRPr="00D34AAA">
        <w:rPr>
          <w:rFonts w:ascii="Arial" w:hAnsi="Arial" w:cs="Arial"/>
          <w:bCs/>
          <w:sz w:val="20"/>
          <w:szCs w:val="20"/>
        </w:rPr>
        <w:t xml:space="preserve">3.5.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9B5A86">
        <w:rPr>
          <w:rFonts w:ascii="Arial" w:hAnsi="Arial" w:cs="Arial"/>
          <w:b/>
          <w:bCs/>
          <w:sz w:val="20"/>
          <w:szCs w:val="20"/>
        </w:rPr>
        <w:t>073/2023</w:t>
      </w:r>
    </w:p>
    <w:p w:rsidR="00A272E5" w:rsidRDefault="00A272E5" w:rsidP="005E73F3">
      <w:pPr>
        <w:autoSpaceDE w:val="0"/>
        <w:autoSpaceDN w:val="0"/>
        <w:adjustRightInd w:val="0"/>
        <w:jc w:val="both"/>
        <w:rPr>
          <w:rFonts w:ascii="Arial" w:hAnsi="Arial" w:cs="Arial"/>
          <w:b/>
          <w:bCs/>
          <w:sz w:val="20"/>
          <w:szCs w:val="20"/>
        </w:rPr>
      </w:pPr>
    </w:p>
    <w:p w:rsidR="006F3E80" w:rsidRDefault="006F3E80" w:rsidP="005E73F3">
      <w:pPr>
        <w:jc w:val="both"/>
        <w:rPr>
          <w:rFonts w:ascii="Arial" w:hAnsi="Arial" w:cs="Arial"/>
          <w:b/>
          <w:bCs/>
          <w:sz w:val="20"/>
          <w:szCs w:val="20"/>
        </w:rPr>
      </w:pPr>
      <w:r w:rsidRPr="007222F6">
        <w:rPr>
          <w:rFonts w:ascii="Arial" w:hAnsi="Arial" w:cs="Arial"/>
          <w:b/>
          <w:bCs/>
          <w:sz w:val="20"/>
          <w:szCs w:val="20"/>
        </w:rPr>
        <w:t xml:space="preserve">CLÁUSULA QUARTA – </w:t>
      </w:r>
      <w:r w:rsidR="0063731C">
        <w:rPr>
          <w:rFonts w:ascii="Arial" w:hAnsi="Arial" w:cs="Arial"/>
          <w:b/>
          <w:sz w:val="20"/>
          <w:szCs w:val="20"/>
        </w:rPr>
        <w:t xml:space="preserve">LOCAL DE ENTREGA, GARANTIA </w:t>
      </w:r>
      <w:r>
        <w:rPr>
          <w:rFonts w:ascii="Arial" w:hAnsi="Arial" w:cs="Arial"/>
          <w:b/>
          <w:sz w:val="20"/>
          <w:szCs w:val="20"/>
        </w:rPr>
        <w:t>E PRAZO DE</w:t>
      </w:r>
      <w:r w:rsidRPr="007222F6">
        <w:rPr>
          <w:rFonts w:ascii="Arial" w:hAnsi="Arial" w:cs="Arial"/>
          <w:b/>
          <w:sz w:val="20"/>
          <w:szCs w:val="20"/>
        </w:rPr>
        <w:t xml:space="preserve"> </w:t>
      </w:r>
      <w:r>
        <w:rPr>
          <w:rFonts w:ascii="Arial" w:hAnsi="Arial" w:cs="Arial"/>
          <w:b/>
          <w:sz w:val="20"/>
          <w:szCs w:val="20"/>
        </w:rPr>
        <w:t>FORNECIMENTO</w:t>
      </w:r>
      <w:r w:rsidRPr="007222F6">
        <w:rPr>
          <w:rFonts w:ascii="Arial" w:hAnsi="Arial" w:cs="Arial"/>
          <w:b/>
          <w:bCs/>
          <w:sz w:val="20"/>
          <w:szCs w:val="20"/>
        </w:rPr>
        <w:t>:</w:t>
      </w:r>
    </w:p>
    <w:p w:rsidR="0023113A" w:rsidRPr="0023113A" w:rsidRDefault="0023113A" w:rsidP="00517CFE">
      <w:pPr>
        <w:pStyle w:val="PargrafodaLista"/>
        <w:numPr>
          <w:ilvl w:val="0"/>
          <w:numId w:val="16"/>
        </w:numPr>
        <w:tabs>
          <w:tab w:val="left" w:pos="0"/>
          <w:tab w:val="left" w:pos="426"/>
        </w:tabs>
        <w:ind w:left="0" w:firstLine="0"/>
        <w:jc w:val="both"/>
        <w:rPr>
          <w:rFonts w:ascii="Arial" w:hAnsi="Arial" w:cs="Arial"/>
          <w:sz w:val="20"/>
          <w:szCs w:val="20"/>
        </w:rPr>
      </w:pPr>
      <w:r w:rsidRPr="0023113A">
        <w:rPr>
          <w:rFonts w:ascii="Arial" w:hAnsi="Arial" w:cs="Arial"/>
          <w:sz w:val="20"/>
          <w:szCs w:val="20"/>
        </w:rPr>
        <w:t xml:space="preserve">O fornecedor contratado deverá entregar o objeto em até 15 (quinze) dias após a emissão da autorização de fornecimento pelo Setor de Compras da Secretaria Municipal de Saúde de </w:t>
      </w:r>
      <w:proofErr w:type="spellStart"/>
      <w:r w:rsidRPr="0023113A">
        <w:rPr>
          <w:rFonts w:ascii="Arial" w:hAnsi="Arial" w:cs="Arial"/>
          <w:sz w:val="20"/>
          <w:szCs w:val="20"/>
        </w:rPr>
        <w:t>Cataguases</w:t>
      </w:r>
      <w:proofErr w:type="spellEnd"/>
      <w:r w:rsidRPr="0023113A">
        <w:rPr>
          <w:rFonts w:ascii="Arial" w:hAnsi="Arial" w:cs="Arial"/>
          <w:sz w:val="20"/>
          <w:szCs w:val="20"/>
        </w:rPr>
        <w:t>.</w:t>
      </w:r>
    </w:p>
    <w:p w:rsidR="0023113A" w:rsidRPr="0023113A" w:rsidRDefault="0023113A" w:rsidP="00517CFE">
      <w:pPr>
        <w:pStyle w:val="PargrafodaLista"/>
        <w:numPr>
          <w:ilvl w:val="0"/>
          <w:numId w:val="16"/>
        </w:numPr>
        <w:tabs>
          <w:tab w:val="left" w:pos="0"/>
          <w:tab w:val="left" w:pos="426"/>
        </w:tabs>
        <w:ind w:left="0" w:firstLine="0"/>
        <w:jc w:val="both"/>
        <w:rPr>
          <w:rFonts w:ascii="Arial" w:hAnsi="Arial" w:cs="Arial"/>
          <w:sz w:val="20"/>
          <w:szCs w:val="20"/>
        </w:rPr>
      </w:pPr>
      <w:r w:rsidRPr="0023113A">
        <w:rPr>
          <w:rFonts w:ascii="Arial" w:hAnsi="Arial" w:cs="Arial"/>
          <w:sz w:val="20"/>
          <w:szCs w:val="20"/>
        </w:rPr>
        <w:t xml:space="preserve">Local de entrega: Rua: José Gustavo Cohen, Nº 70, Bairro - Vila Tereza, Cidade de </w:t>
      </w:r>
      <w:proofErr w:type="spellStart"/>
      <w:r w:rsidRPr="0023113A">
        <w:rPr>
          <w:rFonts w:ascii="Arial" w:hAnsi="Arial" w:cs="Arial"/>
          <w:sz w:val="20"/>
          <w:szCs w:val="20"/>
        </w:rPr>
        <w:t>Cataguases</w:t>
      </w:r>
      <w:proofErr w:type="spellEnd"/>
      <w:r w:rsidRPr="0023113A">
        <w:rPr>
          <w:rFonts w:ascii="Arial" w:hAnsi="Arial" w:cs="Arial"/>
          <w:sz w:val="20"/>
          <w:szCs w:val="20"/>
        </w:rPr>
        <w:t xml:space="preserve"> – MG.</w:t>
      </w:r>
    </w:p>
    <w:p w:rsidR="0023113A" w:rsidRPr="0023113A" w:rsidRDefault="0023113A" w:rsidP="00517CFE">
      <w:pPr>
        <w:pStyle w:val="PargrafodaLista"/>
        <w:numPr>
          <w:ilvl w:val="0"/>
          <w:numId w:val="16"/>
        </w:numPr>
        <w:tabs>
          <w:tab w:val="left" w:pos="0"/>
          <w:tab w:val="left" w:pos="426"/>
        </w:tabs>
        <w:ind w:left="0" w:firstLine="0"/>
        <w:jc w:val="both"/>
        <w:rPr>
          <w:rFonts w:ascii="Arial" w:hAnsi="Arial" w:cs="Arial"/>
          <w:sz w:val="20"/>
          <w:szCs w:val="20"/>
        </w:rPr>
      </w:pPr>
      <w:r w:rsidRPr="0023113A">
        <w:rPr>
          <w:rFonts w:ascii="Arial" w:hAnsi="Arial" w:cs="Arial"/>
          <w:sz w:val="20"/>
          <w:szCs w:val="20"/>
        </w:rPr>
        <w:t xml:space="preserve">Horário de entrega será: </w:t>
      </w:r>
      <w:proofErr w:type="gramStart"/>
      <w:r w:rsidRPr="0023113A">
        <w:rPr>
          <w:rFonts w:ascii="Arial" w:hAnsi="Arial" w:cs="Arial"/>
          <w:sz w:val="20"/>
          <w:szCs w:val="20"/>
        </w:rPr>
        <w:t>7:30</w:t>
      </w:r>
      <w:proofErr w:type="gramEnd"/>
      <w:r w:rsidRPr="0023113A">
        <w:rPr>
          <w:rFonts w:ascii="Arial" w:hAnsi="Arial" w:cs="Arial"/>
          <w:sz w:val="20"/>
          <w:szCs w:val="20"/>
        </w:rPr>
        <w:t xml:space="preserve"> ao 11:00 e 13:00 às 16:00 Horas. </w:t>
      </w:r>
    </w:p>
    <w:p w:rsidR="00601102" w:rsidRPr="009C071D" w:rsidRDefault="00601102" w:rsidP="005E73F3">
      <w:pPr>
        <w:tabs>
          <w:tab w:val="left" w:pos="709"/>
        </w:tabs>
        <w:rPr>
          <w:rFonts w:ascii="Arial" w:hAnsi="Arial" w:cs="Arial"/>
          <w:sz w:val="20"/>
          <w:szCs w:val="20"/>
        </w:rPr>
      </w:pPr>
    </w:p>
    <w:p w:rsidR="006F3E80" w:rsidRDefault="00CC77B3" w:rsidP="005E73F3">
      <w:pPr>
        <w:jc w:val="both"/>
        <w:rPr>
          <w:rFonts w:ascii="Arial" w:hAnsi="Arial" w:cs="Arial"/>
          <w:b/>
          <w:sz w:val="20"/>
          <w:szCs w:val="20"/>
        </w:rPr>
      </w:pPr>
      <w:r>
        <w:rPr>
          <w:rFonts w:ascii="Arial" w:hAnsi="Arial" w:cs="Arial"/>
          <w:b/>
          <w:bCs/>
          <w:sz w:val="20"/>
          <w:szCs w:val="20"/>
        </w:rPr>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23113A" w:rsidRPr="0023113A" w:rsidRDefault="0023113A" w:rsidP="00517CFE">
      <w:pPr>
        <w:numPr>
          <w:ilvl w:val="0"/>
          <w:numId w:val="17"/>
        </w:numPr>
        <w:tabs>
          <w:tab w:val="left" w:pos="426"/>
        </w:tabs>
        <w:ind w:left="0" w:firstLine="0"/>
        <w:jc w:val="both"/>
        <w:rPr>
          <w:rFonts w:ascii="Arial" w:hAnsi="Arial" w:cs="Arial"/>
          <w:sz w:val="20"/>
          <w:szCs w:val="20"/>
        </w:rPr>
      </w:pPr>
      <w:r w:rsidRPr="0023113A">
        <w:rPr>
          <w:rFonts w:ascii="Arial" w:hAnsi="Arial" w:cs="Arial"/>
          <w:sz w:val="20"/>
          <w:szCs w:val="20"/>
        </w:rPr>
        <w:t>Fornecer o produto em estrita conformidade com as especificações exigidas no edital;</w:t>
      </w:r>
    </w:p>
    <w:p w:rsidR="0023113A" w:rsidRPr="0023113A" w:rsidRDefault="0023113A" w:rsidP="00517CFE">
      <w:pPr>
        <w:numPr>
          <w:ilvl w:val="0"/>
          <w:numId w:val="17"/>
        </w:numPr>
        <w:tabs>
          <w:tab w:val="left" w:pos="426"/>
        </w:tabs>
        <w:ind w:left="0" w:firstLine="0"/>
        <w:jc w:val="both"/>
        <w:rPr>
          <w:rFonts w:ascii="Arial" w:hAnsi="Arial" w:cs="Arial"/>
          <w:sz w:val="20"/>
          <w:szCs w:val="20"/>
        </w:rPr>
      </w:pPr>
      <w:r w:rsidRPr="0023113A">
        <w:rPr>
          <w:rFonts w:ascii="Arial" w:hAnsi="Arial" w:cs="Arial"/>
          <w:sz w:val="20"/>
          <w:szCs w:val="20"/>
        </w:rPr>
        <w:t xml:space="preserve">Entregar no almoxarifado da Secretaria Municipal de Saúde de </w:t>
      </w:r>
      <w:proofErr w:type="spellStart"/>
      <w:r w:rsidRPr="0023113A">
        <w:rPr>
          <w:rFonts w:ascii="Arial" w:hAnsi="Arial" w:cs="Arial"/>
          <w:sz w:val="20"/>
          <w:szCs w:val="20"/>
        </w:rPr>
        <w:t>Cataguases</w:t>
      </w:r>
      <w:proofErr w:type="spellEnd"/>
      <w:r w:rsidRPr="0023113A">
        <w:rPr>
          <w:rFonts w:ascii="Arial" w:hAnsi="Arial" w:cs="Arial"/>
          <w:sz w:val="20"/>
          <w:szCs w:val="20"/>
        </w:rPr>
        <w:t xml:space="preserve"> ou local especificado por ela.</w:t>
      </w:r>
    </w:p>
    <w:p w:rsidR="0023113A" w:rsidRPr="0023113A" w:rsidRDefault="0023113A" w:rsidP="00517CFE">
      <w:pPr>
        <w:numPr>
          <w:ilvl w:val="0"/>
          <w:numId w:val="17"/>
        </w:numPr>
        <w:tabs>
          <w:tab w:val="left" w:pos="426"/>
        </w:tabs>
        <w:ind w:left="0" w:firstLine="0"/>
        <w:jc w:val="both"/>
        <w:rPr>
          <w:rFonts w:ascii="Arial" w:hAnsi="Arial" w:cs="Arial"/>
          <w:sz w:val="20"/>
          <w:szCs w:val="20"/>
        </w:rPr>
      </w:pPr>
      <w:r w:rsidRPr="0023113A">
        <w:rPr>
          <w:rFonts w:ascii="Arial" w:hAnsi="Arial" w:cs="Arial"/>
          <w:sz w:val="20"/>
          <w:szCs w:val="20"/>
        </w:rPr>
        <w:t>Substituir e / ou corrigir, em no máximo 05 (cinco) dias úteis, a contar da recusa do recebimento, o material que apresentar alguma não conformidade;</w:t>
      </w:r>
    </w:p>
    <w:p w:rsidR="0023113A" w:rsidRPr="0023113A" w:rsidRDefault="0023113A" w:rsidP="00517CFE">
      <w:pPr>
        <w:numPr>
          <w:ilvl w:val="0"/>
          <w:numId w:val="17"/>
        </w:numPr>
        <w:tabs>
          <w:tab w:val="left" w:pos="426"/>
        </w:tabs>
        <w:ind w:left="0" w:firstLine="0"/>
        <w:jc w:val="both"/>
        <w:rPr>
          <w:rFonts w:ascii="Arial" w:hAnsi="Arial" w:cs="Arial"/>
          <w:color w:val="000000" w:themeColor="text1"/>
          <w:sz w:val="20"/>
          <w:szCs w:val="20"/>
        </w:rPr>
      </w:pPr>
      <w:r w:rsidRPr="0023113A">
        <w:rPr>
          <w:rFonts w:ascii="Arial" w:hAnsi="Arial" w:cs="Arial"/>
          <w:sz w:val="20"/>
          <w:szCs w:val="20"/>
        </w:rPr>
        <w:t>A contratada é obrigada a pagar todos os tributos, contribuições fiscais que incidam ou venham incidir, direta ou indiretamente, sobre os produtos/objetos deste Termo de Referência.</w:t>
      </w:r>
    </w:p>
    <w:p w:rsidR="0023113A" w:rsidRPr="0023113A" w:rsidRDefault="0023113A" w:rsidP="00517CFE">
      <w:pPr>
        <w:numPr>
          <w:ilvl w:val="0"/>
          <w:numId w:val="17"/>
        </w:numPr>
        <w:tabs>
          <w:tab w:val="left" w:pos="426"/>
        </w:tabs>
        <w:ind w:left="0" w:firstLine="0"/>
        <w:jc w:val="both"/>
        <w:rPr>
          <w:rFonts w:ascii="Arial" w:hAnsi="Arial" w:cs="Arial"/>
          <w:color w:val="000000" w:themeColor="text1"/>
          <w:sz w:val="20"/>
          <w:szCs w:val="20"/>
        </w:rPr>
      </w:pPr>
      <w:r w:rsidRPr="0023113A">
        <w:rPr>
          <w:rFonts w:ascii="Arial" w:hAnsi="Arial" w:cs="Arial"/>
          <w:color w:val="000000" w:themeColor="text1"/>
          <w:sz w:val="20"/>
          <w:szCs w:val="20"/>
        </w:rPr>
        <w:t xml:space="preserve"> A contratada é obrigada a entregar o pedido integral que está na autorização de fornecimento no prazo de 15 (quinze) dias, </w:t>
      </w:r>
      <w:proofErr w:type="gramStart"/>
      <w:r w:rsidRPr="0023113A">
        <w:rPr>
          <w:rFonts w:ascii="Arial" w:hAnsi="Arial" w:cs="Arial"/>
          <w:color w:val="000000" w:themeColor="text1"/>
          <w:sz w:val="20"/>
          <w:szCs w:val="20"/>
        </w:rPr>
        <w:t>sob pena</w:t>
      </w:r>
      <w:proofErr w:type="gramEnd"/>
      <w:r w:rsidRPr="0023113A">
        <w:rPr>
          <w:rFonts w:ascii="Arial" w:hAnsi="Arial" w:cs="Arial"/>
          <w:color w:val="000000" w:themeColor="text1"/>
          <w:sz w:val="20"/>
          <w:szCs w:val="20"/>
        </w:rPr>
        <w:t xml:space="preserve"> de cancelamento do empenho, e impossibilitando o recebimento posteriormente.</w:t>
      </w:r>
    </w:p>
    <w:p w:rsidR="00342B8F" w:rsidRDefault="0023113A" w:rsidP="00342B8F">
      <w:pPr>
        <w:numPr>
          <w:ilvl w:val="0"/>
          <w:numId w:val="17"/>
        </w:numPr>
        <w:tabs>
          <w:tab w:val="left" w:pos="426"/>
        </w:tabs>
        <w:ind w:left="0" w:firstLine="0"/>
        <w:jc w:val="both"/>
        <w:rPr>
          <w:rFonts w:ascii="Arial" w:hAnsi="Arial" w:cs="Arial"/>
          <w:color w:val="000000" w:themeColor="text1"/>
          <w:sz w:val="20"/>
          <w:szCs w:val="20"/>
        </w:rPr>
      </w:pPr>
      <w:r w:rsidRPr="0023113A">
        <w:rPr>
          <w:rFonts w:ascii="Arial" w:hAnsi="Arial" w:cs="Arial"/>
          <w:color w:val="000000" w:themeColor="text1"/>
          <w:sz w:val="20"/>
          <w:szCs w:val="20"/>
        </w:rPr>
        <w:t>A contratada deverá colocar na nota fiscal o número da autorização de fornecimento e o número de empenho.</w:t>
      </w:r>
    </w:p>
    <w:p w:rsidR="00342B8F" w:rsidRPr="00342B8F" w:rsidRDefault="00342B8F" w:rsidP="00342B8F">
      <w:pPr>
        <w:numPr>
          <w:ilvl w:val="0"/>
          <w:numId w:val="17"/>
        </w:numPr>
        <w:tabs>
          <w:tab w:val="left" w:pos="426"/>
        </w:tabs>
        <w:ind w:left="0" w:firstLine="0"/>
        <w:jc w:val="both"/>
        <w:rPr>
          <w:rFonts w:ascii="Arial" w:hAnsi="Arial" w:cs="Arial"/>
          <w:color w:val="000000" w:themeColor="text1"/>
          <w:sz w:val="20"/>
          <w:szCs w:val="20"/>
        </w:rPr>
      </w:pPr>
      <w:r w:rsidRPr="00342B8F">
        <w:rPr>
          <w:rFonts w:ascii="Arial" w:hAnsi="Arial" w:cs="Arial"/>
          <w:sz w:val="20"/>
          <w:szCs w:val="20"/>
        </w:rPr>
        <w:t>A emissão de NF deverá estar em conformidade com a tributação vigente e com o Decreto 5.811/2023.</w:t>
      </w:r>
    </w:p>
    <w:p w:rsidR="005E73F3" w:rsidRDefault="005E73F3" w:rsidP="0023113A">
      <w:pPr>
        <w:jc w:val="both"/>
        <w:rPr>
          <w:rFonts w:ascii="Arial" w:hAnsi="Arial" w:cs="Arial"/>
          <w:b/>
          <w:bCs/>
          <w:sz w:val="20"/>
          <w:szCs w:val="20"/>
        </w:rPr>
      </w:pPr>
    </w:p>
    <w:p w:rsidR="0023113A" w:rsidRDefault="0023113A" w:rsidP="0023113A">
      <w:pPr>
        <w:jc w:val="both"/>
        <w:rPr>
          <w:rFonts w:ascii="Arial" w:hAnsi="Arial" w:cs="Arial"/>
          <w:b/>
          <w:bCs/>
          <w:sz w:val="20"/>
          <w:szCs w:val="20"/>
        </w:rPr>
      </w:pPr>
    </w:p>
    <w:p w:rsidR="00342B8F" w:rsidRDefault="00342B8F" w:rsidP="0023113A">
      <w:pPr>
        <w:jc w:val="both"/>
        <w:rPr>
          <w:rFonts w:ascii="Arial" w:hAnsi="Arial" w:cs="Arial"/>
          <w:b/>
          <w:bCs/>
          <w:sz w:val="20"/>
          <w:szCs w:val="20"/>
        </w:rPr>
      </w:pPr>
    </w:p>
    <w:p w:rsidR="006F3E80" w:rsidRDefault="00CC77B3" w:rsidP="005E73F3">
      <w:pPr>
        <w:jc w:val="both"/>
        <w:rPr>
          <w:rFonts w:ascii="Arial" w:hAnsi="Arial" w:cs="Arial"/>
          <w:b/>
          <w:sz w:val="20"/>
          <w:szCs w:val="20"/>
        </w:rPr>
      </w:pPr>
      <w:r>
        <w:rPr>
          <w:rFonts w:ascii="Arial" w:hAnsi="Arial" w:cs="Arial"/>
          <w:b/>
          <w:bCs/>
          <w:sz w:val="20"/>
          <w:szCs w:val="20"/>
        </w:rPr>
        <w:lastRenderedPageBreak/>
        <w:t xml:space="preserve">6. </w:t>
      </w:r>
      <w:r w:rsidR="006F3E80" w:rsidRPr="00D34AAA">
        <w:rPr>
          <w:rFonts w:ascii="Arial" w:hAnsi="Arial" w:cs="Arial"/>
          <w:b/>
          <w:bCs/>
          <w:sz w:val="20"/>
          <w:szCs w:val="20"/>
        </w:rPr>
        <w:t xml:space="preserve">CLÁUSULA </w:t>
      </w:r>
      <w:r w:rsidR="006F3E80">
        <w:rPr>
          <w:rFonts w:ascii="Arial" w:hAnsi="Arial" w:cs="Arial"/>
          <w:b/>
          <w:bCs/>
          <w:sz w:val="20"/>
          <w:szCs w:val="20"/>
        </w:rPr>
        <w:t>SEXTA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CONTRATANTE</w:t>
      </w:r>
    </w:p>
    <w:p w:rsidR="0023113A" w:rsidRPr="0023113A" w:rsidRDefault="0023113A" w:rsidP="00517CFE">
      <w:pPr>
        <w:numPr>
          <w:ilvl w:val="0"/>
          <w:numId w:val="18"/>
        </w:numPr>
        <w:tabs>
          <w:tab w:val="left" w:pos="567"/>
        </w:tabs>
        <w:ind w:left="0" w:firstLine="0"/>
        <w:jc w:val="both"/>
        <w:rPr>
          <w:rFonts w:ascii="Arial" w:hAnsi="Arial" w:cs="Arial"/>
          <w:sz w:val="20"/>
          <w:szCs w:val="20"/>
        </w:rPr>
      </w:pPr>
      <w:proofErr w:type="gramStart"/>
      <w:r w:rsidRPr="0023113A">
        <w:rPr>
          <w:rFonts w:ascii="Arial" w:hAnsi="Arial" w:cs="Arial"/>
          <w:sz w:val="20"/>
          <w:szCs w:val="20"/>
        </w:rPr>
        <w:t>Será</w:t>
      </w:r>
      <w:proofErr w:type="gramEnd"/>
      <w:r w:rsidRPr="0023113A">
        <w:rPr>
          <w:rFonts w:ascii="Arial" w:hAnsi="Arial" w:cs="Arial"/>
          <w:sz w:val="20"/>
          <w:szCs w:val="20"/>
        </w:rPr>
        <w:t xml:space="preserve"> responsável pela observância às leis, decretos, regulamentos, portarias e demais normas legais, direta e indiretamente aplicáveis ao contrato;</w:t>
      </w:r>
    </w:p>
    <w:p w:rsidR="0023113A" w:rsidRPr="0023113A" w:rsidRDefault="0023113A" w:rsidP="00517CFE">
      <w:pPr>
        <w:numPr>
          <w:ilvl w:val="0"/>
          <w:numId w:val="18"/>
        </w:numPr>
        <w:tabs>
          <w:tab w:val="left" w:pos="567"/>
        </w:tabs>
        <w:ind w:left="0" w:firstLine="0"/>
        <w:jc w:val="both"/>
        <w:rPr>
          <w:rFonts w:ascii="Arial" w:hAnsi="Arial" w:cs="Arial"/>
          <w:sz w:val="20"/>
          <w:szCs w:val="20"/>
        </w:rPr>
      </w:pPr>
      <w:r w:rsidRPr="0023113A">
        <w:rPr>
          <w:rFonts w:ascii="Arial" w:hAnsi="Arial" w:cs="Arial"/>
          <w:sz w:val="20"/>
          <w:szCs w:val="20"/>
        </w:rPr>
        <w:t xml:space="preserve">Responsável pela fiscalização do contrato: </w:t>
      </w:r>
    </w:p>
    <w:p w:rsidR="0023113A" w:rsidRPr="0023113A" w:rsidRDefault="0023113A" w:rsidP="00517CFE">
      <w:pPr>
        <w:pStyle w:val="PargrafodaLista"/>
        <w:numPr>
          <w:ilvl w:val="0"/>
          <w:numId w:val="14"/>
        </w:numPr>
        <w:tabs>
          <w:tab w:val="left" w:pos="567"/>
        </w:tabs>
        <w:ind w:hanging="1440"/>
        <w:jc w:val="both"/>
        <w:rPr>
          <w:rFonts w:ascii="Arial" w:hAnsi="Arial" w:cs="Arial"/>
          <w:sz w:val="20"/>
          <w:szCs w:val="20"/>
        </w:rPr>
      </w:pPr>
      <w:r w:rsidRPr="0023113A">
        <w:rPr>
          <w:rFonts w:ascii="Arial" w:hAnsi="Arial" w:cs="Arial"/>
          <w:sz w:val="20"/>
          <w:szCs w:val="20"/>
        </w:rPr>
        <w:t>Amanda Silva de Souza Penha;</w:t>
      </w:r>
    </w:p>
    <w:p w:rsidR="0023113A" w:rsidRPr="0023113A" w:rsidRDefault="0023113A" w:rsidP="00517CFE">
      <w:pPr>
        <w:numPr>
          <w:ilvl w:val="0"/>
          <w:numId w:val="18"/>
        </w:numPr>
        <w:tabs>
          <w:tab w:val="left" w:pos="567"/>
        </w:tabs>
        <w:ind w:left="0" w:firstLine="0"/>
        <w:jc w:val="both"/>
        <w:rPr>
          <w:rFonts w:ascii="Arial" w:hAnsi="Arial" w:cs="Arial"/>
          <w:sz w:val="20"/>
          <w:szCs w:val="20"/>
        </w:rPr>
      </w:pPr>
      <w:r w:rsidRPr="0023113A">
        <w:rPr>
          <w:rFonts w:ascii="Arial" w:hAnsi="Arial" w:cs="Arial"/>
          <w:sz w:val="20"/>
          <w:szCs w:val="20"/>
        </w:rPr>
        <w:t>Assegurar os recursos orçamentários e financeiros para custear a prestação;</w:t>
      </w:r>
    </w:p>
    <w:p w:rsidR="0023113A" w:rsidRPr="0023113A" w:rsidRDefault="0023113A" w:rsidP="00517CFE">
      <w:pPr>
        <w:numPr>
          <w:ilvl w:val="0"/>
          <w:numId w:val="18"/>
        </w:numPr>
        <w:tabs>
          <w:tab w:val="left" w:pos="567"/>
        </w:tabs>
        <w:ind w:left="0" w:firstLine="0"/>
        <w:jc w:val="both"/>
        <w:rPr>
          <w:rFonts w:ascii="Arial" w:hAnsi="Arial" w:cs="Arial"/>
          <w:sz w:val="20"/>
          <w:szCs w:val="20"/>
        </w:rPr>
      </w:pPr>
      <w:r w:rsidRPr="0023113A">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23113A" w:rsidRPr="0023113A" w:rsidRDefault="0023113A" w:rsidP="00517CFE">
      <w:pPr>
        <w:numPr>
          <w:ilvl w:val="0"/>
          <w:numId w:val="18"/>
        </w:numPr>
        <w:tabs>
          <w:tab w:val="left" w:pos="567"/>
        </w:tabs>
        <w:ind w:left="0" w:firstLine="0"/>
        <w:jc w:val="both"/>
        <w:rPr>
          <w:rFonts w:ascii="Arial" w:hAnsi="Arial" w:cs="Arial"/>
          <w:sz w:val="20"/>
          <w:szCs w:val="20"/>
        </w:rPr>
      </w:pPr>
      <w:r w:rsidRPr="0023113A">
        <w:rPr>
          <w:rFonts w:ascii="Arial" w:hAnsi="Arial" w:cs="Arial"/>
          <w:sz w:val="20"/>
          <w:szCs w:val="20"/>
        </w:rPr>
        <w:t xml:space="preserve">Responsável pela cotação de preços: </w:t>
      </w:r>
    </w:p>
    <w:p w:rsidR="0023113A" w:rsidRPr="0023113A" w:rsidRDefault="0023113A" w:rsidP="00517CFE">
      <w:pPr>
        <w:pStyle w:val="PargrafodaLista"/>
        <w:numPr>
          <w:ilvl w:val="0"/>
          <w:numId w:val="14"/>
        </w:numPr>
        <w:tabs>
          <w:tab w:val="left" w:pos="567"/>
        </w:tabs>
        <w:ind w:left="567" w:hanging="567"/>
        <w:jc w:val="both"/>
        <w:rPr>
          <w:rFonts w:ascii="Arial" w:hAnsi="Arial" w:cs="Arial"/>
          <w:sz w:val="20"/>
          <w:szCs w:val="20"/>
        </w:rPr>
      </w:pPr>
      <w:r w:rsidRPr="0023113A">
        <w:rPr>
          <w:rFonts w:ascii="Arial" w:hAnsi="Arial" w:cs="Arial"/>
          <w:sz w:val="20"/>
          <w:szCs w:val="20"/>
        </w:rPr>
        <w:t xml:space="preserve">Matheus </w:t>
      </w:r>
      <w:proofErr w:type="spellStart"/>
      <w:r w:rsidRPr="0023113A">
        <w:rPr>
          <w:rFonts w:ascii="Arial" w:hAnsi="Arial" w:cs="Arial"/>
          <w:sz w:val="20"/>
          <w:szCs w:val="20"/>
        </w:rPr>
        <w:t>Moutinho</w:t>
      </w:r>
      <w:proofErr w:type="spellEnd"/>
      <w:r w:rsidRPr="0023113A">
        <w:rPr>
          <w:rFonts w:ascii="Arial" w:hAnsi="Arial" w:cs="Arial"/>
          <w:sz w:val="20"/>
          <w:szCs w:val="20"/>
        </w:rPr>
        <w:t>.</w:t>
      </w:r>
    </w:p>
    <w:p w:rsidR="005E73F3" w:rsidRDefault="005E73F3" w:rsidP="005E73F3">
      <w:pPr>
        <w:autoSpaceDE w:val="0"/>
        <w:autoSpaceDN w:val="0"/>
        <w:adjustRightInd w:val="0"/>
        <w:jc w:val="both"/>
        <w:rPr>
          <w:rFonts w:ascii="Arial" w:hAnsi="Arial" w:cs="Arial"/>
          <w:b/>
          <w:bCs/>
          <w:sz w:val="20"/>
          <w:szCs w:val="20"/>
        </w:rPr>
      </w:pPr>
    </w:p>
    <w:p w:rsidR="006F3E80" w:rsidRPr="00D34AAA" w:rsidRDefault="00CC77B3" w:rsidP="005E73F3">
      <w:pPr>
        <w:autoSpaceDE w:val="0"/>
        <w:autoSpaceDN w:val="0"/>
        <w:adjustRightInd w:val="0"/>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BD0177" w:rsidRPr="00D34AAA"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7.1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7.2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7.3 </w:t>
      </w:r>
      <w:r w:rsidRPr="00D34AAA">
        <w:rPr>
          <w:rFonts w:ascii="Arial" w:hAnsi="Arial" w:cs="Arial"/>
          <w:bCs/>
          <w:sz w:val="20"/>
          <w:szCs w:val="20"/>
        </w:rPr>
        <w:t xml:space="preserve">O pagamento será efetuado em até 30 (trinta) dias após a entrega dos produtos e apresentação da nota fiscal; </w:t>
      </w:r>
    </w:p>
    <w:p w:rsidR="00526C64" w:rsidRDefault="006F3E80" w:rsidP="005E73F3">
      <w:pPr>
        <w:autoSpaceDE w:val="0"/>
        <w:autoSpaceDN w:val="0"/>
        <w:adjustRightInd w:val="0"/>
        <w:jc w:val="both"/>
        <w:rPr>
          <w:rFonts w:ascii="Arial" w:hAnsi="Arial" w:cs="Arial"/>
          <w:sz w:val="20"/>
          <w:szCs w:val="20"/>
        </w:rPr>
      </w:pPr>
      <w:r>
        <w:rPr>
          <w:rFonts w:ascii="Arial" w:hAnsi="Arial" w:cs="Arial"/>
          <w:sz w:val="20"/>
          <w:szCs w:val="20"/>
        </w:rPr>
        <w:t xml:space="preserve">7.4 </w:t>
      </w:r>
      <w:r w:rsidRPr="002A0EF4">
        <w:rPr>
          <w:rFonts w:ascii="Arial" w:hAnsi="Arial" w:cs="Arial"/>
          <w:sz w:val="20"/>
          <w:szCs w:val="20"/>
        </w:rPr>
        <w:t xml:space="preserve">A dotação orçamentária </w:t>
      </w:r>
      <w:r>
        <w:rPr>
          <w:rFonts w:ascii="Arial" w:hAnsi="Arial" w:cs="Arial"/>
          <w:sz w:val="20"/>
          <w:szCs w:val="20"/>
        </w:rPr>
        <w:t>abaixo é do ano de 20</w:t>
      </w:r>
      <w:r w:rsidR="00EE37CB">
        <w:rPr>
          <w:rFonts w:ascii="Arial" w:hAnsi="Arial" w:cs="Arial"/>
          <w:sz w:val="20"/>
          <w:szCs w:val="20"/>
        </w:rPr>
        <w:t>2</w:t>
      </w:r>
      <w:r w:rsidR="004C477F">
        <w:rPr>
          <w:rFonts w:ascii="Arial" w:hAnsi="Arial" w:cs="Arial"/>
          <w:sz w:val="20"/>
          <w:szCs w:val="20"/>
        </w:rPr>
        <w:t>3</w:t>
      </w:r>
      <w:r>
        <w:rPr>
          <w:rFonts w:ascii="Arial" w:hAnsi="Arial" w:cs="Arial"/>
          <w:sz w:val="20"/>
          <w:szCs w:val="20"/>
        </w:rPr>
        <w:t>:</w:t>
      </w:r>
    </w:p>
    <w:p w:rsidR="004C477F" w:rsidRDefault="004C477F" w:rsidP="005E73F3">
      <w:pPr>
        <w:jc w:val="both"/>
        <w:rPr>
          <w:rFonts w:ascii="Arial" w:hAnsi="Arial" w:cs="Arial"/>
          <w:sz w:val="20"/>
          <w:szCs w:val="20"/>
        </w:rPr>
      </w:pPr>
    </w:p>
    <w:tbl>
      <w:tblPr>
        <w:tblW w:w="9072" w:type="dxa"/>
        <w:tblInd w:w="578" w:type="dxa"/>
        <w:tblCellMar>
          <w:left w:w="70" w:type="dxa"/>
          <w:right w:w="70" w:type="dxa"/>
        </w:tblCellMar>
        <w:tblLook w:val="04A0"/>
      </w:tblPr>
      <w:tblGrid>
        <w:gridCol w:w="1343"/>
        <w:gridCol w:w="3335"/>
        <w:gridCol w:w="2977"/>
        <w:gridCol w:w="1417"/>
      </w:tblGrid>
      <w:tr w:rsidR="0023113A" w:rsidRPr="0023113A" w:rsidTr="003D0FA2">
        <w:trPr>
          <w:trHeight w:val="435"/>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13A" w:rsidRPr="0023113A" w:rsidRDefault="0023113A" w:rsidP="003D0FA2">
            <w:pPr>
              <w:jc w:val="center"/>
              <w:rPr>
                <w:rFonts w:ascii="Arial" w:hAnsi="Arial" w:cs="Arial"/>
                <w:b/>
                <w:bCs/>
                <w:color w:val="000000"/>
                <w:sz w:val="20"/>
                <w:szCs w:val="20"/>
              </w:rPr>
            </w:pPr>
            <w:r w:rsidRPr="0023113A">
              <w:rPr>
                <w:rFonts w:ascii="Arial" w:hAnsi="Arial" w:cs="Arial"/>
                <w:b/>
                <w:bCs/>
                <w:color w:val="000000"/>
                <w:sz w:val="20"/>
                <w:szCs w:val="20"/>
              </w:rPr>
              <w:t>Unidade</w:t>
            </w:r>
          </w:p>
        </w:tc>
        <w:tc>
          <w:tcPr>
            <w:tcW w:w="3335" w:type="dxa"/>
            <w:tcBorders>
              <w:top w:val="single" w:sz="4" w:space="0" w:color="auto"/>
              <w:left w:val="nil"/>
              <w:bottom w:val="single" w:sz="4" w:space="0" w:color="auto"/>
              <w:right w:val="single" w:sz="4" w:space="0" w:color="auto"/>
            </w:tcBorders>
            <w:shd w:val="clear" w:color="auto" w:fill="auto"/>
            <w:vAlign w:val="center"/>
            <w:hideMark/>
          </w:tcPr>
          <w:p w:rsidR="0023113A" w:rsidRPr="0023113A" w:rsidRDefault="0023113A" w:rsidP="003D0FA2">
            <w:pPr>
              <w:jc w:val="center"/>
              <w:rPr>
                <w:rFonts w:ascii="Arial" w:hAnsi="Arial" w:cs="Arial"/>
                <w:b/>
                <w:bCs/>
                <w:color w:val="000000"/>
                <w:sz w:val="20"/>
                <w:szCs w:val="20"/>
              </w:rPr>
            </w:pPr>
            <w:proofErr w:type="spellStart"/>
            <w:r w:rsidRPr="0023113A">
              <w:rPr>
                <w:rFonts w:ascii="Arial" w:hAnsi="Arial" w:cs="Arial"/>
                <w:b/>
                <w:bCs/>
                <w:color w:val="000000"/>
                <w:sz w:val="20"/>
                <w:szCs w:val="20"/>
              </w:rPr>
              <w:t>Proj</w:t>
            </w:r>
            <w:proofErr w:type="spellEnd"/>
            <w:r w:rsidRPr="0023113A">
              <w:rPr>
                <w:rFonts w:ascii="Arial" w:hAnsi="Arial" w:cs="Arial"/>
                <w:b/>
                <w:bCs/>
                <w:color w:val="000000"/>
                <w:sz w:val="20"/>
                <w:szCs w:val="20"/>
              </w:rPr>
              <w:t xml:space="preserve">. </w:t>
            </w:r>
            <w:proofErr w:type="spellStart"/>
            <w:r w:rsidRPr="0023113A">
              <w:rPr>
                <w:rFonts w:ascii="Arial" w:hAnsi="Arial" w:cs="Arial"/>
                <w:b/>
                <w:bCs/>
                <w:color w:val="000000"/>
                <w:sz w:val="20"/>
                <w:szCs w:val="20"/>
              </w:rPr>
              <w:t>Ativ</w:t>
            </w:r>
            <w:proofErr w:type="spellEnd"/>
            <w:r w:rsidRPr="0023113A">
              <w:rPr>
                <w:rFonts w:ascii="Arial" w:hAnsi="Arial" w:cs="Arial"/>
                <w:b/>
                <w:bCs/>
                <w:color w:val="000000"/>
                <w:sz w:val="20"/>
                <w:szCs w:val="20"/>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23113A" w:rsidRPr="0023113A" w:rsidRDefault="0023113A" w:rsidP="003D0FA2">
            <w:pPr>
              <w:jc w:val="center"/>
              <w:rPr>
                <w:rFonts w:ascii="Arial" w:hAnsi="Arial" w:cs="Arial"/>
                <w:b/>
                <w:bCs/>
                <w:color w:val="000000"/>
                <w:sz w:val="20"/>
                <w:szCs w:val="20"/>
              </w:rPr>
            </w:pPr>
            <w:r w:rsidRPr="0023113A">
              <w:rPr>
                <w:rFonts w:ascii="Arial" w:hAnsi="Arial" w:cs="Arial"/>
                <w:b/>
                <w:bCs/>
                <w:color w:val="000000"/>
                <w:sz w:val="20"/>
                <w:szCs w:val="20"/>
              </w:rPr>
              <w:t>Dotação / Descrição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3113A" w:rsidRPr="0023113A" w:rsidRDefault="0023113A" w:rsidP="003D0FA2">
            <w:pPr>
              <w:jc w:val="center"/>
              <w:rPr>
                <w:rFonts w:ascii="Arial" w:hAnsi="Arial" w:cs="Arial"/>
                <w:b/>
                <w:bCs/>
                <w:color w:val="000000"/>
                <w:sz w:val="20"/>
                <w:szCs w:val="20"/>
              </w:rPr>
            </w:pPr>
            <w:r w:rsidRPr="0023113A">
              <w:rPr>
                <w:rFonts w:ascii="Arial" w:hAnsi="Arial" w:cs="Arial"/>
                <w:b/>
                <w:bCs/>
                <w:color w:val="000000"/>
                <w:sz w:val="20"/>
                <w:szCs w:val="20"/>
              </w:rPr>
              <w:t>Código</w:t>
            </w:r>
          </w:p>
        </w:tc>
      </w:tr>
      <w:tr w:rsidR="0023113A" w:rsidRPr="0023113A" w:rsidTr="003D0FA2">
        <w:trPr>
          <w:trHeight w:val="480"/>
        </w:trPr>
        <w:tc>
          <w:tcPr>
            <w:tcW w:w="1343" w:type="dxa"/>
            <w:tcBorders>
              <w:top w:val="single" w:sz="4" w:space="0" w:color="auto"/>
              <w:left w:val="single" w:sz="4" w:space="0" w:color="auto"/>
              <w:bottom w:val="single" w:sz="4" w:space="0" w:color="auto"/>
              <w:right w:val="single" w:sz="4" w:space="0" w:color="auto"/>
            </w:tcBorders>
            <w:vAlign w:val="center"/>
            <w:hideMark/>
          </w:tcPr>
          <w:p w:rsidR="0023113A" w:rsidRPr="0023113A" w:rsidRDefault="0023113A" w:rsidP="003D0FA2">
            <w:pPr>
              <w:rPr>
                <w:rFonts w:ascii="Arial" w:hAnsi="Arial" w:cs="Arial"/>
                <w:color w:val="000000"/>
                <w:sz w:val="20"/>
                <w:szCs w:val="20"/>
              </w:rPr>
            </w:pPr>
          </w:p>
          <w:p w:rsidR="0023113A" w:rsidRPr="0023113A" w:rsidRDefault="0023113A" w:rsidP="003D0FA2">
            <w:pPr>
              <w:jc w:val="center"/>
              <w:rPr>
                <w:rFonts w:ascii="Arial" w:hAnsi="Arial" w:cs="Arial"/>
                <w:b/>
                <w:color w:val="000000"/>
                <w:sz w:val="20"/>
                <w:szCs w:val="20"/>
              </w:rPr>
            </w:pPr>
            <w:proofErr w:type="gramStart"/>
            <w:r w:rsidRPr="0023113A">
              <w:rPr>
                <w:rFonts w:ascii="Arial" w:hAnsi="Arial" w:cs="Arial"/>
                <w:b/>
                <w:color w:val="000000"/>
                <w:sz w:val="20"/>
                <w:szCs w:val="20"/>
              </w:rPr>
              <w:t>0209 – Fundo</w:t>
            </w:r>
            <w:proofErr w:type="gramEnd"/>
            <w:r w:rsidRPr="0023113A">
              <w:rPr>
                <w:rFonts w:ascii="Arial" w:hAnsi="Arial" w:cs="Arial"/>
                <w:b/>
                <w:color w:val="000000"/>
                <w:sz w:val="20"/>
                <w:szCs w:val="20"/>
              </w:rPr>
              <w:t xml:space="preserve"> Municipal de Saúde</w:t>
            </w:r>
          </w:p>
          <w:p w:rsidR="0023113A" w:rsidRPr="0023113A" w:rsidRDefault="0023113A" w:rsidP="003D0FA2">
            <w:pPr>
              <w:rPr>
                <w:rFonts w:ascii="Arial" w:hAnsi="Arial" w:cs="Arial"/>
                <w:color w:val="000000"/>
                <w:sz w:val="20"/>
                <w:szCs w:val="20"/>
              </w:rPr>
            </w:pPr>
          </w:p>
        </w:tc>
        <w:tc>
          <w:tcPr>
            <w:tcW w:w="3335" w:type="dxa"/>
            <w:tcBorders>
              <w:top w:val="nil"/>
              <w:left w:val="nil"/>
              <w:bottom w:val="single" w:sz="4" w:space="0" w:color="auto"/>
              <w:right w:val="single" w:sz="4" w:space="0" w:color="auto"/>
            </w:tcBorders>
            <w:shd w:val="clear" w:color="auto" w:fill="auto"/>
            <w:vAlign w:val="center"/>
            <w:hideMark/>
          </w:tcPr>
          <w:p w:rsidR="0023113A" w:rsidRPr="0023113A" w:rsidRDefault="0023113A" w:rsidP="003D0FA2">
            <w:pPr>
              <w:rPr>
                <w:rFonts w:ascii="Arial" w:hAnsi="Arial" w:cs="Arial"/>
                <w:color w:val="000000"/>
                <w:sz w:val="20"/>
                <w:szCs w:val="20"/>
              </w:rPr>
            </w:pPr>
            <w:proofErr w:type="gramStart"/>
            <w:r w:rsidRPr="0023113A">
              <w:rPr>
                <w:rFonts w:ascii="Arial" w:hAnsi="Arial" w:cs="Arial"/>
                <w:color w:val="000000"/>
                <w:sz w:val="20"/>
                <w:szCs w:val="20"/>
              </w:rPr>
              <w:t>2.106 – Gestão</w:t>
            </w:r>
            <w:proofErr w:type="gramEnd"/>
            <w:r w:rsidRPr="0023113A">
              <w:rPr>
                <w:rFonts w:ascii="Arial" w:hAnsi="Arial" w:cs="Arial"/>
                <w:color w:val="000000"/>
                <w:sz w:val="20"/>
                <w:szCs w:val="20"/>
              </w:rPr>
              <w:t xml:space="preserve"> da Vigilância Epidemiológica</w:t>
            </w:r>
          </w:p>
        </w:tc>
        <w:tc>
          <w:tcPr>
            <w:tcW w:w="2977" w:type="dxa"/>
            <w:tcBorders>
              <w:top w:val="nil"/>
              <w:left w:val="nil"/>
              <w:bottom w:val="single" w:sz="4" w:space="0" w:color="auto"/>
              <w:right w:val="single" w:sz="4" w:space="0" w:color="auto"/>
            </w:tcBorders>
            <w:shd w:val="clear" w:color="auto" w:fill="auto"/>
            <w:vAlign w:val="center"/>
            <w:hideMark/>
          </w:tcPr>
          <w:p w:rsidR="0023113A" w:rsidRPr="0023113A" w:rsidRDefault="0023113A" w:rsidP="003D0FA2">
            <w:pPr>
              <w:rPr>
                <w:rFonts w:ascii="Arial" w:hAnsi="Arial" w:cs="Arial"/>
                <w:color w:val="000000"/>
                <w:sz w:val="20"/>
                <w:szCs w:val="20"/>
              </w:rPr>
            </w:pPr>
            <w:r w:rsidRPr="0023113A">
              <w:rPr>
                <w:rFonts w:ascii="Arial" w:hAnsi="Arial" w:cs="Arial"/>
                <w:color w:val="000000"/>
                <w:sz w:val="20"/>
                <w:szCs w:val="20"/>
              </w:rPr>
              <w:t xml:space="preserve">4.4.90.52.00.00.00.00 00.02.0621 – Equipamentos e Material Permanente </w:t>
            </w:r>
          </w:p>
        </w:tc>
        <w:tc>
          <w:tcPr>
            <w:tcW w:w="1417" w:type="dxa"/>
            <w:tcBorders>
              <w:top w:val="nil"/>
              <w:left w:val="nil"/>
              <w:bottom w:val="single" w:sz="4" w:space="0" w:color="auto"/>
              <w:right w:val="single" w:sz="4" w:space="0" w:color="auto"/>
            </w:tcBorders>
            <w:shd w:val="clear" w:color="auto" w:fill="auto"/>
            <w:vAlign w:val="center"/>
            <w:hideMark/>
          </w:tcPr>
          <w:p w:rsidR="0023113A" w:rsidRPr="0023113A" w:rsidRDefault="0023113A" w:rsidP="003D0FA2">
            <w:pPr>
              <w:jc w:val="center"/>
              <w:rPr>
                <w:rFonts w:ascii="Arial" w:hAnsi="Arial" w:cs="Arial"/>
                <w:color w:val="000000"/>
                <w:sz w:val="20"/>
                <w:szCs w:val="20"/>
              </w:rPr>
            </w:pPr>
            <w:r w:rsidRPr="0023113A">
              <w:rPr>
                <w:rFonts w:ascii="Arial" w:hAnsi="Arial" w:cs="Arial"/>
                <w:color w:val="000000"/>
                <w:sz w:val="20"/>
                <w:szCs w:val="20"/>
              </w:rPr>
              <w:t>1529</w:t>
            </w:r>
          </w:p>
        </w:tc>
      </w:tr>
    </w:tbl>
    <w:p w:rsidR="004C477F" w:rsidRDefault="004C477F" w:rsidP="005E73F3">
      <w:pPr>
        <w:jc w:val="both"/>
        <w:rPr>
          <w:rFonts w:ascii="Arial" w:hAnsi="Arial" w:cs="Arial"/>
          <w:sz w:val="20"/>
          <w:szCs w:val="20"/>
        </w:rPr>
      </w:pPr>
    </w:p>
    <w:p w:rsidR="006F3E80" w:rsidRDefault="006F3E80" w:rsidP="005E73F3">
      <w:pPr>
        <w:jc w:val="both"/>
        <w:rPr>
          <w:rFonts w:ascii="Arial" w:hAnsi="Arial" w:cs="Arial"/>
          <w:sz w:val="20"/>
          <w:szCs w:val="20"/>
        </w:rPr>
      </w:pPr>
      <w:r>
        <w:rPr>
          <w:rFonts w:ascii="Arial" w:hAnsi="Arial" w:cs="Arial"/>
          <w:sz w:val="20"/>
          <w:szCs w:val="20"/>
        </w:rPr>
        <w:t xml:space="preserve">7.5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6527E4" w:rsidRPr="00FE520A" w:rsidRDefault="006F3E80" w:rsidP="005E73F3">
      <w:pPr>
        <w:jc w:val="both"/>
        <w:rPr>
          <w:rFonts w:ascii="Arial" w:hAnsi="Arial" w:cs="Arial"/>
          <w:sz w:val="20"/>
          <w:szCs w:val="20"/>
        </w:rPr>
      </w:pPr>
      <w:r>
        <w:rPr>
          <w:rFonts w:ascii="Arial" w:hAnsi="Arial" w:cs="Arial"/>
          <w:sz w:val="20"/>
          <w:szCs w:val="20"/>
        </w:rPr>
        <w:t xml:space="preserve">7.6 </w:t>
      </w:r>
      <w:r w:rsidRPr="00D34AAA">
        <w:rPr>
          <w:rFonts w:ascii="Arial" w:hAnsi="Arial" w:cs="Arial"/>
          <w:sz w:val="20"/>
          <w:szCs w:val="20"/>
        </w:rPr>
        <w:t>Caso a contratada não apresente carta de correção no prazo estipulado, o prazo para pagamento será recontado, a partir da data da sua apresentação.</w:t>
      </w:r>
    </w:p>
    <w:p w:rsidR="00EC1857" w:rsidRDefault="00EC1857" w:rsidP="005E73F3">
      <w:pPr>
        <w:tabs>
          <w:tab w:val="left" w:pos="947"/>
        </w:tabs>
        <w:autoSpaceDE w:val="0"/>
        <w:autoSpaceDN w:val="0"/>
        <w:adjustRightInd w:val="0"/>
        <w:jc w:val="both"/>
        <w:rPr>
          <w:rFonts w:ascii="Arial" w:hAnsi="Arial" w:cs="Arial"/>
          <w:b/>
          <w:bCs/>
          <w:sz w:val="20"/>
          <w:szCs w:val="20"/>
        </w:rPr>
      </w:pPr>
    </w:p>
    <w:p w:rsidR="006F3E80" w:rsidRPr="00D34AAA" w:rsidRDefault="00CC77B3" w:rsidP="005E73F3">
      <w:pPr>
        <w:autoSpaceDE w:val="0"/>
        <w:autoSpaceDN w:val="0"/>
        <w:adjustRightInd w:val="0"/>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8.1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5E73F3">
      <w:pPr>
        <w:autoSpaceDE w:val="0"/>
        <w:autoSpaceDN w:val="0"/>
        <w:adjustRightInd w:val="0"/>
        <w:jc w:val="both"/>
        <w:rPr>
          <w:rFonts w:ascii="Arial" w:hAnsi="Arial" w:cs="Arial"/>
          <w:sz w:val="20"/>
          <w:szCs w:val="20"/>
        </w:rPr>
      </w:pPr>
      <w:r>
        <w:rPr>
          <w:rFonts w:ascii="Arial" w:hAnsi="Arial" w:cs="Arial"/>
          <w:bCs/>
          <w:sz w:val="20"/>
          <w:szCs w:val="20"/>
        </w:rPr>
        <w:t xml:space="preserve">8.2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6F3E80" w:rsidRPr="004678E2" w:rsidRDefault="006F3E80" w:rsidP="005E73F3">
      <w:pPr>
        <w:jc w:val="both"/>
        <w:rPr>
          <w:rFonts w:ascii="Arial" w:hAnsi="Arial" w:cs="Arial"/>
          <w:sz w:val="20"/>
          <w:szCs w:val="20"/>
        </w:rPr>
      </w:pPr>
      <w:r>
        <w:rPr>
          <w:rFonts w:ascii="Arial" w:hAnsi="Arial" w:cs="Arial"/>
          <w:sz w:val="20"/>
          <w:szCs w:val="20"/>
        </w:rPr>
        <w:t xml:space="preserve">8.3 </w:t>
      </w:r>
      <w:r w:rsidRPr="004678E2">
        <w:rPr>
          <w:rFonts w:ascii="Arial" w:hAnsi="Arial" w:cs="Arial"/>
          <w:sz w:val="20"/>
          <w:szCs w:val="20"/>
        </w:rPr>
        <w:t xml:space="preserve">Entregar os produtos nos locais determinados pela Secretaria Municipal de </w:t>
      </w:r>
      <w:r w:rsidR="00A14DC0">
        <w:rPr>
          <w:rFonts w:ascii="Arial" w:hAnsi="Arial" w:cs="Arial"/>
          <w:sz w:val="20"/>
          <w:szCs w:val="20"/>
        </w:rPr>
        <w:t>Saúde</w:t>
      </w:r>
      <w:r w:rsidRPr="004678E2">
        <w:rPr>
          <w:rFonts w:ascii="Arial" w:hAnsi="Arial" w:cs="Arial"/>
          <w:sz w:val="20"/>
          <w:szCs w:val="20"/>
        </w:rPr>
        <w:t xml:space="preserv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6F3E80" w:rsidRPr="00D34AAA" w:rsidRDefault="006F3E80" w:rsidP="005E73F3">
      <w:pPr>
        <w:autoSpaceDE w:val="0"/>
        <w:autoSpaceDN w:val="0"/>
        <w:adjustRightInd w:val="0"/>
        <w:jc w:val="both"/>
        <w:rPr>
          <w:rFonts w:ascii="Arial" w:hAnsi="Arial" w:cs="Arial"/>
          <w:bCs/>
          <w:sz w:val="20"/>
          <w:szCs w:val="20"/>
        </w:rPr>
      </w:pPr>
    </w:p>
    <w:p w:rsidR="006F3E80" w:rsidRPr="00D34AAA" w:rsidRDefault="00CC77B3" w:rsidP="005E73F3">
      <w:pPr>
        <w:autoSpaceDE w:val="0"/>
        <w:autoSpaceDN w:val="0"/>
        <w:adjustRightInd w:val="0"/>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9.1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5E73F3">
      <w:pPr>
        <w:autoSpaceDE w:val="0"/>
        <w:autoSpaceDN w:val="0"/>
        <w:adjustRightInd w:val="0"/>
        <w:jc w:val="both"/>
        <w:rPr>
          <w:rFonts w:ascii="Arial" w:hAnsi="Arial" w:cs="Arial"/>
          <w:bCs/>
          <w:sz w:val="20"/>
          <w:szCs w:val="20"/>
        </w:rPr>
      </w:pPr>
      <w:r>
        <w:rPr>
          <w:rFonts w:ascii="Arial" w:hAnsi="Arial" w:cs="Arial"/>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w:t>
      </w:r>
      <w:r w:rsidRPr="00D34AAA">
        <w:rPr>
          <w:rFonts w:ascii="Arial" w:hAnsi="Arial" w:cs="Arial"/>
          <w:bCs/>
          <w:sz w:val="20"/>
          <w:szCs w:val="20"/>
        </w:rPr>
        <w:lastRenderedPageBreak/>
        <w:t xml:space="preserve">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9.3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9.4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5E73F3">
      <w:pPr>
        <w:autoSpaceDE w:val="0"/>
        <w:autoSpaceDN w:val="0"/>
        <w:adjustRightInd w:val="0"/>
        <w:jc w:val="both"/>
        <w:rPr>
          <w:rFonts w:ascii="Arial" w:hAnsi="Arial" w:cs="Arial"/>
          <w:bCs/>
          <w:sz w:val="20"/>
          <w:szCs w:val="20"/>
        </w:rPr>
      </w:pPr>
      <w:proofErr w:type="gramStart"/>
      <w:r>
        <w:rPr>
          <w:rFonts w:ascii="Arial" w:hAnsi="Arial" w:cs="Arial"/>
          <w:bCs/>
          <w:sz w:val="20"/>
          <w:szCs w:val="20"/>
        </w:rPr>
        <w:t xml:space="preserve">9.5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9.6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F5178E" w:rsidRDefault="00F5178E" w:rsidP="005E73F3">
      <w:pPr>
        <w:autoSpaceDE w:val="0"/>
        <w:autoSpaceDN w:val="0"/>
        <w:adjustRightInd w:val="0"/>
        <w:jc w:val="both"/>
        <w:rPr>
          <w:rFonts w:ascii="Arial" w:hAnsi="Arial" w:cs="Arial"/>
          <w:b/>
          <w:bCs/>
          <w:sz w:val="20"/>
          <w:szCs w:val="20"/>
        </w:rPr>
      </w:pPr>
    </w:p>
    <w:p w:rsidR="006F3E80" w:rsidRPr="00D34AAA" w:rsidRDefault="00CC77B3" w:rsidP="005E73F3">
      <w:pPr>
        <w:autoSpaceDE w:val="0"/>
        <w:autoSpaceDN w:val="0"/>
        <w:adjustRightInd w:val="0"/>
        <w:jc w:val="both"/>
        <w:rPr>
          <w:rFonts w:ascii="Arial" w:hAnsi="Arial" w:cs="Arial"/>
          <w:b/>
          <w:bCs/>
          <w:sz w:val="20"/>
          <w:szCs w:val="20"/>
        </w:rPr>
      </w:pPr>
      <w:r>
        <w:rPr>
          <w:rFonts w:ascii="Arial" w:hAnsi="Arial" w:cs="Arial"/>
          <w:b/>
          <w:bCs/>
          <w:sz w:val="20"/>
          <w:szCs w:val="20"/>
        </w:rPr>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10.1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10.2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6F3E80" w:rsidRPr="00D34AAA">
        <w:rPr>
          <w:rFonts w:ascii="Arial" w:hAnsi="Arial" w:cs="Arial"/>
          <w:bCs/>
          <w:sz w:val="20"/>
          <w:szCs w:val="20"/>
        </w:rPr>
        <w:t>Cataguases</w:t>
      </w:r>
      <w:proofErr w:type="spellEnd"/>
      <w:r w:rsidR="006F3E80" w:rsidRPr="00D34AAA">
        <w:rPr>
          <w:rFonts w:ascii="Arial" w:hAnsi="Arial" w:cs="Arial"/>
          <w:bCs/>
          <w:sz w:val="20"/>
          <w:szCs w:val="20"/>
        </w:rPr>
        <w:t xml:space="preserve"> promover as necessárias negociações junto aos fornecedores. </w:t>
      </w:r>
    </w:p>
    <w:p w:rsidR="00EC1857"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10.3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5E73F3">
      <w:pPr>
        <w:autoSpaceDE w:val="0"/>
        <w:autoSpaceDN w:val="0"/>
        <w:adjustRightInd w:val="0"/>
        <w:jc w:val="both"/>
        <w:rPr>
          <w:rFonts w:ascii="Arial" w:hAnsi="Arial" w:cs="Arial"/>
          <w:bCs/>
          <w:sz w:val="20"/>
          <w:szCs w:val="20"/>
        </w:rPr>
      </w:pPr>
      <w:r>
        <w:rPr>
          <w:rFonts w:ascii="Arial" w:hAnsi="Arial" w:cs="Arial"/>
          <w:bCs/>
          <w:sz w:val="20"/>
          <w:szCs w:val="20"/>
        </w:rPr>
        <w:t xml:space="preserve">10.4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5E73F3">
      <w:pPr>
        <w:autoSpaceDE w:val="0"/>
        <w:autoSpaceDN w:val="0"/>
        <w:adjustRightInd w:val="0"/>
        <w:jc w:val="both"/>
        <w:rPr>
          <w:rFonts w:ascii="Arial" w:hAnsi="Arial" w:cs="Arial"/>
          <w:bCs/>
          <w:sz w:val="20"/>
          <w:szCs w:val="20"/>
        </w:rPr>
      </w:pPr>
      <w:r>
        <w:rPr>
          <w:rFonts w:ascii="Arial" w:hAnsi="Arial" w:cs="Arial"/>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5E73F3">
      <w:pPr>
        <w:autoSpaceDE w:val="0"/>
        <w:autoSpaceDN w:val="0"/>
        <w:adjustRightInd w:val="0"/>
        <w:jc w:val="both"/>
        <w:rPr>
          <w:rFonts w:ascii="Arial" w:hAnsi="Arial" w:cs="Arial"/>
          <w:bCs/>
          <w:sz w:val="20"/>
          <w:szCs w:val="20"/>
        </w:rPr>
      </w:pPr>
      <w:r>
        <w:rPr>
          <w:rFonts w:ascii="Arial" w:hAnsi="Arial" w:cs="Arial"/>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6F3E80"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 </w:t>
      </w:r>
    </w:p>
    <w:p w:rsidR="006F3E80" w:rsidRPr="00D34AAA" w:rsidRDefault="00CC77B3" w:rsidP="005E73F3">
      <w:pPr>
        <w:autoSpaceDE w:val="0"/>
        <w:autoSpaceDN w:val="0"/>
        <w:adjustRightInd w:val="0"/>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.1.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957710" w:rsidRPr="00A6452E"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 xml:space="preserve">.2.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957710" w:rsidRPr="00D34AAA" w:rsidRDefault="00957710" w:rsidP="005E73F3">
      <w:pPr>
        <w:tabs>
          <w:tab w:val="left" w:pos="902"/>
        </w:tabs>
        <w:autoSpaceDE w:val="0"/>
        <w:autoSpaceDN w:val="0"/>
        <w:adjustRightInd w:val="0"/>
        <w:jc w:val="both"/>
        <w:rPr>
          <w:rFonts w:ascii="Arial" w:hAnsi="Arial" w:cs="Arial"/>
          <w:b/>
          <w:bCs/>
          <w:sz w:val="20"/>
          <w:szCs w:val="20"/>
        </w:rPr>
      </w:pPr>
    </w:p>
    <w:p w:rsidR="006F3E80" w:rsidRPr="00D34AAA" w:rsidRDefault="00CC77B3" w:rsidP="005E73F3">
      <w:pPr>
        <w:autoSpaceDE w:val="0"/>
        <w:autoSpaceDN w:val="0"/>
        <w:adjustRightInd w:val="0"/>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5E73F3">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5E73F3">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5E73F3">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c) não aceitar reduzir o seu preço registrado, na hipótese de este se tornar superior àqueles praticados no mercado; </w:t>
      </w:r>
    </w:p>
    <w:p w:rsidR="006F3E80" w:rsidRPr="00D34AAA" w:rsidRDefault="006F3E80" w:rsidP="005E73F3">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2</w:t>
      </w:r>
      <w:r w:rsidRPr="00D34AAA">
        <w:rPr>
          <w:rFonts w:ascii="Arial" w:hAnsi="Arial" w:cs="Arial"/>
          <w:bCs/>
          <w:sz w:val="20"/>
          <w:szCs w:val="20"/>
        </w:rPr>
        <w:t xml:space="preserve">.2. O cancelamento de registro, nas hipóteses acima previstas, assegurados o contraditório e ampla defesa, será formalizado por despacho da autoridade competente do Órgão Gerenciador. </w:t>
      </w:r>
    </w:p>
    <w:p w:rsidR="006F3E80" w:rsidRPr="00D34AAA"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.3.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5E73F3">
      <w:pPr>
        <w:autoSpaceDE w:val="0"/>
        <w:autoSpaceDN w:val="0"/>
        <w:adjustRightInd w:val="0"/>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.4. A comunicação do cancelamento do preço registrado, nos casos previstos no item nesta cláusula, será feita mediante publicação em imprensa oficial do Município. </w:t>
      </w:r>
    </w:p>
    <w:p w:rsidR="005E73F3" w:rsidRPr="00D34AAA" w:rsidRDefault="005E73F3" w:rsidP="005E73F3">
      <w:pPr>
        <w:autoSpaceDE w:val="0"/>
        <w:autoSpaceDN w:val="0"/>
        <w:adjustRightInd w:val="0"/>
        <w:jc w:val="both"/>
        <w:rPr>
          <w:rFonts w:ascii="Arial" w:hAnsi="Arial" w:cs="Arial"/>
          <w:bCs/>
          <w:sz w:val="20"/>
          <w:szCs w:val="20"/>
        </w:rPr>
      </w:pPr>
    </w:p>
    <w:p w:rsidR="006F3E80" w:rsidRPr="004D031C" w:rsidRDefault="00CC77B3" w:rsidP="005E73F3">
      <w:pPr>
        <w:autoSpaceDE w:val="0"/>
        <w:autoSpaceDN w:val="0"/>
        <w:adjustRightInd w:val="0"/>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6F3E80" w:rsidRPr="00C072E8" w:rsidRDefault="006F3E80" w:rsidP="005E73F3">
      <w:pPr>
        <w:autoSpaceDE w:val="0"/>
        <w:autoSpaceDN w:val="0"/>
        <w:adjustRightInd w:val="0"/>
        <w:jc w:val="both"/>
        <w:rPr>
          <w:rFonts w:ascii="Arial" w:eastAsiaTheme="minorHAnsi" w:hAnsi="Arial" w:cs="Arial"/>
          <w:sz w:val="20"/>
          <w:szCs w:val="20"/>
          <w:lang w:eastAsia="en-US"/>
        </w:rPr>
      </w:pPr>
      <w:r>
        <w:rPr>
          <w:rFonts w:ascii="Arial" w:eastAsiaTheme="minorHAnsi" w:hAnsi="Arial" w:cs="Arial"/>
          <w:color w:val="000000"/>
          <w:sz w:val="20"/>
          <w:szCs w:val="20"/>
          <w:lang w:eastAsia="en-US"/>
        </w:rPr>
        <w:t>13</w:t>
      </w:r>
      <w:r w:rsidRPr="001E4594">
        <w:rPr>
          <w:rFonts w:ascii="Arial" w:eastAsiaTheme="minorHAnsi" w:hAnsi="Arial" w:cs="Arial"/>
          <w:color w:val="000000"/>
          <w:sz w:val="20"/>
          <w:szCs w:val="20"/>
          <w:lang w:eastAsia="en-US"/>
        </w:rPr>
        <w:t xml:space="preserve">.1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nos termos estabel</w:t>
      </w:r>
      <w:r w:rsidR="00A272E5">
        <w:rPr>
          <w:rFonts w:ascii="Arial" w:eastAsiaTheme="minorHAnsi" w:hAnsi="Arial" w:cs="Arial"/>
          <w:sz w:val="20"/>
          <w:szCs w:val="20"/>
          <w:lang w:eastAsia="en-US"/>
        </w:rPr>
        <w:t>ecidos no presente instrumento</w:t>
      </w:r>
      <w:r w:rsidR="004C477F">
        <w:rPr>
          <w:rFonts w:ascii="Arial" w:eastAsiaTheme="minorHAnsi" w:hAnsi="Arial" w:cs="Arial"/>
          <w:sz w:val="20"/>
          <w:szCs w:val="20"/>
          <w:lang w:eastAsia="en-US"/>
        </w:rPr>
        <w:t>.</w:t>
      </w:r>
    </w:p>
    <w:p w:rsidR="006F3E80" w:rsidRPr="001E4594" w:rsidRDefault="006F3E80" w:rsidP="005E73F3">
      <w:pPr>
        <w:autoSpaceDE w:val="0"/>
        <w:autoSpaceDN w:val="0"/>
        <w:adjustRightInd w:val="0"/>
        <w:jc w:val="both"/>
        <w:rPr>
          <w:rFonts w:ascii="Arial" w:eastAsiaTheme="minorHAnsi" w:hAnsi="Arial" w:cs="Arial"/>
          <w:color w:val="000000"/>
          <w:sz w:val="20"/>
          <w:szCs w:val="20"/>
          <w:lang w:eastAsia="en-US"/>
        </w:rPr>
      </w:pPr>
      <w:r w:rsidRPr="00C072E8">
        <w:rPr>
          <w:rFonts w:ascii="Arial" w:eastAsiaTheme="minorHAnsi" w:hAnsi="Arial" w:cs="Arial"/>
          <w:color w:val="000000"/>
          <w:sz w:val="20"/>
          <w:szCs w:val="20"/>
          <w:lang w:eastAsia="en-US"/>
        </w:rPr>
        <w:t xml:space="preserve">13.2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5E73F3">
      <w:pPr>
        <w:jc w:val="both"/>
        <w:rPr>
          <w:rFonts w:ascii="Arial" w:hAnsi="Arial" w:cs="Arial"/>
          <w:bCs/>
          <w:sz w:val="20"/>
          <w:szCs w:val="20"/>
        </w:rPr>
      </w:pPr>
      <w:r>
        <w:rPr>
          <w:rFonts w:ascii="Arial" w:eastAsiaTheme="minorHAnsi" w:hAnsi="Arial" w:cs="Arial"/>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91F8B" w:rsidRDefault="00C91F8B" w:rsidP="005E73F3">
      <w:pPr>
        <w:autoSpaceDE w:val="0"/>
        <w:autoSpaceDN w:val="0"/>
        <w:adjustRightInd w:val="0"/>
        <w:jc w:val="both"/>
        <w:rPr>
          <w:rFonts w:ascii="Arial" w:hAnsi="Arial" w:cs="Arial"/>
          <w:b/>
          <w:bCs/>
          <w:sz w:val="20"/>
          <w:szCs w:val="20"/>
        </w:rPr>
      </w:pPr>
    </w:p>
    <w:p w:rsidR="006F3E80" w:rsidRPr="00D34AAA" w:rsidRDefault="00CC77B3" w:rsidP="005E73F3">
      <w:pPr>
        <w:autoSpaceDE w:val="0"/>
        <w:autoSpaceDN w:val="0"/>
        <w:adjustRightInd w:val="0"/>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5E73F3">
      <w:pPr>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4</w:t>
      </w:r>
      <w:r w:rsidRPr="00D34AAA">
        <w:rPr>
          <w:rFonts w:ascii="Arial" w:hAnsi="Arial" w:cs="Arial"/>
          <w:bCs/>
          <w:sz w:val="20"/>
          <w:szCs w:val="20"/>
        </w:rPr>
        <w:t xml:space="preserve">.1.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A272E5" w:rsidRDefault="00A272E5" w:rsidP="005E73F3">
      <w:pPr>
        <w:jc w:val="both"/>
        <w:rPr>
          <w:rFonts w:ascii="Arial" w:hAnsi="Arial" w:cs="Arial"/>
          <w:bCs/>
          <w:sz w:val="20"/>
          <w:szCs w:val="20"/>
        </w:rPr>
      </w:pPr>
    </w:p>
    <w:p w:rsidR="006F3E80" w:rsidRPr="00D34AAA" w:rsidRDefault="00CC77B3" w:rsidP="005E73F3">
      <w:pPr>
        <w:autoSpaceDE w:val="0"/>
        <w:autoSpaceDN w:val="0"/>
        <w:adjustRightInd w:val="0"/>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5E73F3">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5</w:t>
      </w:r>
      <w:r w:rsidRPr="00D34AAA">
        <w:rPr>
          <w:rFonts w:ascii="Arial" w:hAnsi="Arial" w:cs="Arial"/>
          <w:bCs/>
          <w:sz w:val="20"/>
          <w:szCs w:val="20"/>
        </w:rPr>
        <w:t xml:space="preserve">.1.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6F39" w:rsidRDefault="00985E91" w:rsidP="005E73F3">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BD0177">
        <w:rPr>
          <w:rFonts w:ascii="Arial" w:hAnsi="Arial" w:cs="Arial"/>
          <w:sz w:val="20"/>
          <w:szCs w:val="20"/>
        </w:rPr>
        <w:t>3</w:t>
      </w:r>
      <w:r w:rsidR="006F3E80" w:rsidRPr="00D34AAA">
        <w:rPr>
          <w:rFonts w:ascii="Arial" w:hAnsi="Arial" w:cs="Arial"/>
          <w:sz w:val="20"/>
          <w:szCs w:val="20"/>
        </w:rPr>
        <w:t>.</w:t>
      </w:r>
    </w:p>
    <w:p w:rsidR="005E73F3" w:rsidRDefault="005E73F3" w:rsidP="005E73F3">
      <w:pPr>
        <w:jc w:val="both"/>
        <w:rPr>
          <w:rFonts w:ascii="Arial" w:hAnsi="Arial" w:cs="Arial"/>
          <w:sz w:val="20"/>
          <w:szCs w:val="20"/>
        </w:rPr>
      </w:pPr>
    </w:p>
    <w:p w:rsidR="0075435B" w:rsidRPr="00D34AAA" w:rsidRDefault="0075435B" w:rsidP="005E73F3">
      <w:pPr>
        <w:spacing w:line="276" w:lineRule="auto"/>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_____________</w:t>
      </w:r>
      <w:r>
        <w:rPr>
          <w:rFonts w:ascii="Arial" w:hAnsi="Arial" w:cs="Arial"/>
          <w:sz w:val="20"/>
          <w:szCs w:val="20"/>
        </w:rPr>
        <w:t>______________</w:t>
      </w:r>
    </w:p>
    <w:p w:rsidR="0075435B" w:rsidRDefault="0075435B" w:rsidP="005E73F3">
      <w:pPr>
        <w:spacing w:line="276" w:lineRule="auto"/>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o                                                                                                 Prefeito Municipal</w:t>
      </w:r>
    </w:p>
    <w:p w:rsidR="0075435B" w:rsidRPr="00D34AAA" w:rsidRDefault="0075435B" w:rsidP="005E73F3">
      <w:pPr>
        <w:spacing w:line="276" w:lineRule="auto"/>
        <w:jc w:val="both"/>
        <w:rPr>
          <w:rFonts w:ascii="Arial" w:hAnsi="Arial" w:cs="Arial"/>
          <w:bCs/>
          <w:color w:val="000000"/>
          <w:sz w:val="20"/>
          <w:szCs w:val="20"/>
        </w:rPr>
      </w:pPr>
      <w:r>
        <w:rPr>
          <w:rFonts w:ascii="Arial" w:hAnsi="Arial" w:cs="Arial"/>
          <w:bCs/>
          <w:color w:val="000000"/>
          <w:sz w:val="20"/>
          <w:szCs w:val="20"/>
        </w:rPr>
        <w:t>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75435B" w:rsidRDefault="0075435B" w:rsidP="005E73F3">
      <w:pPr>
        <w:autoSpaceDE w:val="0"/>
        <w:autoSpaceDN w:val="0"/>
        <w:adjustRightInd w:val="0"/>
        <w:spacing w:line="276" w:lineRule="auto"/>
        <w:jc w:val="both"/>
        <w:rPr>
          <w:rFonts w:ascii="Arial" w:hAnsi="Arial" w:cs="Arial"/>
          <w:bCs/>
          <w:color w:val="000000"/>
          <w:sz w:val="20"/>
          <w:szCs w:val="20"/>
        </w:rPr>
      </w:pP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w:t>
      </w:r>
    </w:p>
    <w:p w:rsidR="005E73F3" w:rsidRDefault="005E73F3" w:rsidP="005E73F3">
      <w:pPr>
        <w:autoSpaceDE w:val="0"/>
        <w:autoSpaceDN w:val="0"/>
        <w:adjustRightInd w:val="0"/>
        <w:spacing w:line="276" w:lineRule="auto"/>
        <w:jc w:val="both"/>
        <w:rPr>
          <w:rFonts w:ascii="Arial" w:hAnsi="Arial" w:cs="Arial"/>
          <w:bCs/>
          <w:color w:val="000000"/>
          <w:sz w:val="20"/>
          <w:szCs w:val="20"/>
        </w:rPr>
      </w:pPr>
    </w:p>
    <w:p w:rsidR="009F4B99" w:rsidRPr="00CA6068" w:rsidRDefault="0075435B" w:rsidP="005E73F3">
      <w:pPr>
        <w:autoSpaceDE w:val="0"/>
        <w:autoSpaceDN w:val="0"/>
        <w:adjustRightInd w:val="0"/>
        <w:spacing w:line="276" w:lineRule="auto"/>
        <w:jc w:val="both"/>
        <w:rPr>
          <w:rFonts w:ascii="Arial" w:hAnsi="Arial" w:cs="Arial"/>
          <w:b/>
          <w:bCs/>
          <w:color w:val="000000"/>
          <w:sz w:val="36"/>
          <w:szCs w:val="36"/>
        </w:rPr>
      </w:pPr>
      <w:r w:rsidRPr="00D34AAA">
        <w:rPr>
          <w:rFonts w:ascii="Arial" w:hAnsi="Arial" w:cs="Arial"/>
          <w:bCs/>
          <w:color w:val="000000"/>
          <w:sz w:val="20"/>
          <w:szCs w:val="20"/>
        </w:rPr>
        <w:t>Testemunhas: ____</w:t>
      </w:r>
      <w:r>
        <w:rPr>
          <w:rFonts w:ascii="Arial" w:hAnsi="Arial" w:cs="Arial"/>
          <w:bCs/>
          <w:color w:val="000000"/>
          <w:sz w:val="20"/>
          <w:szCs w:val="20"/>
        </w:rPr>
        <w:t>____________</w:t>
      </w:r>
      <w:r w:rsidRPr="00D34AAA">
        <w:rPr>
          <w:rFonts w:ascii="Arial" w:hAnsi="Arial" w:cs="Arial"/>
          <w:bCs/>
          <w:color w:val="000000"/>
          <w:sz w:val="20"/>
          <w:szCs w:val="20"/>
        </w:rPr>
        <w:t xml:space="preserve">_____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______________</w:t>
      </w:r>
      <w:r w:rsidRPr="00D34AAA">
        <w:rPr>
          <w:rFonts w:ascii="Arial" w:hAnsi="Arial" w:cs="Arial"/>
          <w:bCs/>
          <w:color w:val="000000"/>
          <w:sz w:val="20"/>
          <w:szCs w:val="20"/>
        </w:rPr>
        <w:t>___________</w:t>
      </w:r>
      <w:r w:rsidRPr="00D34AAA">
        <w:rPr>
          <w:rFonts w:ascii="Arial" w:hAnsi="Arial" w:cs="Arial"/>
          <w:bCs/>
          <w:color w:val="000000"/>
          <w:sz w:val="20"/>
          <w:szCs w:val="20"/>
        </w:rPr>
        <w:tab/>
      </w:r>
      <w:r>
        <w:rPr>
          <w:rFonts w:ascii="Arial" w:hAnsi="Arial" w:cs="Arial"/>
          <w:bCs/>
          <w:color w:val="000000"/>
          <w:sz w:val="20"/>
          <w:szCs w:val="20"/>
        </w:rPr>
        <w:t xml:space="preserve">                   </w:t>
      </w:r>
      <w:r w:rsidR="00973A51">
        <w:rPr>
          <w:rFonts w:ascii="Arial" w:hAnsi="Arial" w:cs="Arial"/>
          <w:bCs/>
          <w:color w:val="000000"/>
          <w:sz w:val="20"/>
          <w:szCs w:val="20"/>
        </w:rPr>
        <w:t xml:space="preserve">   </w:t>
      </w:r>
      <w:r>
        <w:rPr>
          <w:rFonts w:ascii="Arial" w:hAnsi="Arial" w:cs="Arial"/>
          <w:bCs/>
          <w:color w:val="000000"/>
          <w:sz w:val="20"/>
          <w:szCs w:val="20"/>
        </w:rPr>
        <w:t xml:space="preserve"> </w:t>
      </w:r>
      <w:r w:rsidR="005E73F3">
        <w:rPr>
          <w:rFonts w:ascii="Arial" w:hAnsi="Arial" w:cs="Arial"/>
          <w:bCs/>
          <w:color w:val="000000"/>
          <w:sz w:val="20"/>
          <w:szCs w:val="20"/>
        </w:rPr>
        <w:t xml:space="preserve">        </w:t>
      </w:r>
    </w:p>
    <w:p w:rsidR="00AF220F" w:rsidRDefault="00AF220F" w:rsidP="00AF220F">
      <w:pPr>
        <w:jc w:val="center"/>
        <w:rPr>
          <w:rFonts w:ascii="Arial" w:hAnsi="Arial" w:cs="Arial"/>
          <w:sz w:val="20"/>
          <w:szCs w:val="20"/>
        </w:rPr>
      </w:pPr>
    </w:p>
    <w:p w:rsidR="00957710" w:rsidRPr="00CD173B" w:rsidRDefault="00957710" w:rsidP="00957710">
      <w:pPr>
        <w:jc w:val="both"/>
        <w:rPr>
          <w:rFonts w:ascii="Arial" w:hAnsi="Arial" w:cs="Arial"/>
          <w:b/>
        </w:rPr>
      </w:pPr>
    </w:p>
    <w:sectPr w:rsidR="00957710" w:rsidRPr="00CD173B" w:rsidSect="00BD0177">
      <w:headerReference w:type="default" r:id="rId15"/>
      <w:footerReference w:type="default" r:id="rId16"/>
      <w:pgSz w:w="11907" w:h="16840" w:code="9"/>
      <w:pgMar w:top="1440" w:right="992" w:bottom="1134" w:left="1077" w:header="426"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EBE" w:rsidRDefault="00AC5EBE" w:rsidP="008D6CB9">
      <w:r>
        <w:separator/>
      </w:r>
    </w:p>
  </w:endnote>
  <w:endnote w:type="continuationSeparator" w:id="0">
    <w:p w:rsidR="00AC5EBE" w:rsidRDefault="00AC5EBE"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ourier New"/>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Courier New"/>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Montserrat">
    <w:altName w:val="Times New Roman"/>
    <w:charset w:val="00"/>
    <w:family w:val="auto"/>
    <w:pitch w:val="variable"/>
    <w:sig w:usb0="A00002FF" w:usb1="4000207B" w:usb2="00000000" w:usb3="00000000" w:csb0="000001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4F5" w:rsidRPr="004E1C42" w:rsidRDefault="008C24F5" w:rsidP="005E73F3">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8C24F5" w:rsidRPr="004E1C42" w:rsidRDefault="008C24F5" w:rsidP="005E73F3">
    <w:pPr>
      <w:pStyle w:val="Footer"/>
      <w:jc w:val="center"/>
      <w:rPr>
        <w:rFonts w:ascii="Arial" w:hAnsi="Arial" w:cs="Arial"/>
        <w:color w:val="002060"/>
        <w:sz w:val="20"/>
        <w:szCs w:val="20"/>
      </w:rPr>
    </w:pPr>
    <w:r>
      <w:rPr>
        <w:rFonts w:ascii="Arial" w:hAnsi="Arial" w:cs="Arial"/>
        <w:color w:val="002060"/>
        <w:sz w:val="20"/>
        <w:szCs w:val="20"/>
      </w:rPr>
      <w:t>Processo Licitatório n° 184/2023</w:t>
    </w:r>
  </w:p>
  <w:p w:rsidR="008C24F5" w:rsidRDefault="006C76A6">
    <w:pPr>
      <w:pStyle w:val="Rodap"/>
      <w:jc w:val="right"/>
    </w:pPr>
    <w:sdt>
      <w:sdtPr>
        <w:id w:val="4928291"/>
        <w:docPartObj>
          <w:docPartGallery w:val="Page Numbers (Bottom of Page)"/>
          <w:docPartUnique/>
        </w:docPartObj>
      </w:sdtPr>
      <w:sdtContent>
        <w:sdt>
          <w:sdtPr>
            <w:id w:val="4928292"/>
            <w:docPartObj>
              <w:docPartGallery w:val="Page Numbers (Top of Page)"/>
              <w:docPartUnique/>
            </w:docPartObj>
          </w:sdtPr>
          <w:sdtContent>
            <w:r w:rsidR="008C24F5">
              <w:t xml:space="preserve">Página </w:t>
            </w:r>
            <w:r>
              <w:rPr>
                <w:b/>
              </w:rPr>
              <w:fldChar w:fldCharType="begin"/>
            </w:r>
            <w:r w:rsidR="008C24F5">
              <w:rPr>
                <w:b/>
              </w:rPr>
              <w:instrText>PAGE</w:instrText>
            </w:r>
            <w:r>
              <w:rPr>
                <w:b/>
              </w:rPr>
              <w:fldChar w:fldCharType="separate"/>
            </w:r>
            <w:r w:rsidR="00342B8F">
              <w:rPr>
                <w:b/>
                <w:noProof/>
              </w:rPr>
              <w:t>27</w:t>
            </w:r>
            <w:r>
              <w:rPr>
                <w:b/>
              </w:rPr>
              <w:fldChar w:fldCharType="end"/>
            </w:r>
            <w:r w:rsidR="008C24F5">
              <w:t xml:space="preserve"> de </w:t>
            </w:r>
            <w:r>
              <w:rPr>
                <w:b/>
              </w:rPr>
              <w:fldChar w:fldCharType="begin"/>
            </w:r>
            <w:r w:rsidR="008C24F5">
              <w:rPr>
                <w:b/>
              </w:rPr>
              <w:instrText>NUMPAGES</w:instrText>
            </w:r>
            <w:r>
              <w:rPr>
                <w:b/>
              </w:rPr>
              <w:fldChar w:fldCharType="separate"/>
            </w:r>
            <w:r w:rsidR="00342B8F">
              <w:rPr>
                <w:b/>
                <w:noProof/>
              </w:rPr>
              <w:t>30</w:t>
            </w:r>
            <w:r>
              <w:rPr>
                <w:b/>
              </w:rPr>
              <w:fldChar w:fldCharType="end"/>
            </w:r>
          </w:sdtContent>
        </w:sdt>
      </w:sdtContent>
    </w:sdt>
  </w:p>
  <w:p w:rsidR="008C24F5" w:rsidRDefault="008C24F5"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EBE" w:rsidRDefault="00AC5EBE" w:rsidP="008D6CB9">
      <w:r>
        <w:separator/>
      </w:r>
    </w:p>
  </w:footnote>
  <w:footnote w:type="continuationSeparator" w:id="0">
    <w:p w:rsidR="00AC5EBE" w:rsidRDefault="00AC5EBE"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4F5" w:rsidRDefault="008C24F5" w:rsidP="005E73F3">
    <w:pPr>
      <w:pStyle w:val="Cabealho"/>
    </w:pPr>
    <w:r w:rsidRPr="005E73F3">
      <w:rPr>
        <w:noProof/>
      </w:rPr>
      <w:drawing>
        <wp:anchor distT="0" distB="0" distL="114300" distR="114300" simplePos="0" relativeHeight="251663360" behindDoc="1" locked="0" layoutInCell="1" allowOverlap="1">
          <wp:simplePos x="0" y="0"/>
          <wp:positionH relativeFrom="margin">
            <wp:posOffset>-107315</wp:posOffset>
          </wp:positionH>
          <wp:positionV relativeFrom="paragraph">
            <wp:posOffset>-257810</wp:posOffset>
          </wp:positionV>
          <wp:extent cx="6694805" cy="1163320"/>
          <wp:effectExtent l="19050" t="0" r="0" b="0"/>
          <wp:wrapTight wrapText="bothSides">
            <wp:wrapPolygon edited="0">
              <wp:start x="2643" y="1769"/>
              <wp:lineTo x="1352" y="10965"/>
              <wp:lineTo x="1291" y="13087"/>
              <wp:lineTo x="-61" y="18039"/>
              <wp:lineTo x="-61" y="18393"/>
              <wp:lineTo x="21573" y="18393"/>
              <wp:lineTo x="21573" y="17686"/>
              <wp:lineTo x="4302" y="13087"/>
              <wp:lineTo x="14812" y="13087"/>
              <wp:lineTo x="19975" y="11319"/>
              <wp:lineTo x="20037" y="5659"/>
              <wp:lineTo x="2889" y="1769"/>
              <wp:lineTo x="2643" y="1769"/>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694805" cy="1163320"/>
                  </a:xfrm>
                  <a:prstGeom prst="rect">
                    <a:avLst/>
                  </a:prstGeom>
                </pic:spPr>
              </pic:pic>
            </a:graphicData>
          </a:graphic>
        </wp:anchor>
      </w:drawing>
    </w:r>
  </w:p>
  <w:p w:rsidR="008C24F5" w:rsidRDefault="008C24F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2">
    <w:nsid w:val="01931342"/>
    <w:multiLevelType w:val="multilevel"/>
    <w:tmpl w:val="FC42049C"/>
    <w:lvl w:ilvl="0">
      <w:start w:val="10"/>
      <w:numFmt w:val="decimal"/>
      <w:lvlText w:val="%1"/>
      <w:lvlJc w:val="left"/>
      <w:pPr>
        <w:ind w:left="996" w:hanging="996"/>
      </w:pPr>
      <w:rPr>
        <w:rFonts w:hint="default"/>
      </w:rPr>
    </w:lvl>
    <w:lvl w:ilvl="1">
      <w:start w:val="15"/>
      <w:numFmt w:val="decimal"/>
      <w:lvlText w:val="%1.%2"/>
      <w:lvlJc w:val="left"/>
      <w:pPr>
        <w:ind w:left="996" w:hanging="996"/>
      </w:pPr>
      <w:rPr>
        <w:rFonts w:hint="default"/>
      </w:rPr>
    </w:lvl>
    <w:lvl w:ilvl="2">
      <w:start w:val="4"/>
      <w:numFmt w:val="decimal"/>
      <w:lvlText w:val="%1.%2.%3"/>
      <w:lvlJc w:val="left"/>
      <w:pPr>
        <w:ind w:left="996" w:hanging="996"/>
      </w:pPr>
      <w:rPr>
        <w:rFonts w:hint="default"/>
      </w:rPr>
    </w:lvl>
    <w:lvl w:ilvl="3">
      <w:start w:val="1"/>
      <w:numFmt w:val="decimal"/>
      <w:lvlText w:val="%1.%2.%3.%4"/>
      <w:lvlJc w:val="left"/>
      <w:pPr>
        <w:ind w:left="996" w:hanging="996"/>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3601A99"/>
    <w:multiLevelType w:val="hybridMultilevel"/>
    <w:tmpl w:val="C11E24D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nsid w:val="044041AB"/>
    <w:multiLevelType w:val="hybridMultilevel"/>
    <w:tmpl w:val="F0A46A50"/>
    <w:lvl w:ilvl="0" w:tplc="954E36F6">
      <w:start w:val="1"/>
      <w:numFmt w:val="decimal"/>
      <w:lvlText w:val="6.%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8471D58"/>
    <w:multiLevelType w:val="multilevel"/>
    <w:tmpl w:val="9356AFEC"/>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EA16F3"/>
    <w:multiLevelType w:val="multilevel"/>
    <w:tmpl w:val="30A8095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9">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67D6E9E"/>
    <w:multiLevelType w:val="hybridMultilevel"/>
    <w:tmpl w:val="EEB88A94"/>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CF5456B"/>
    <w:multiLevelType w:val="hybridMultilevel"/>
    <w:tmpl w:val="2334D5E4"/>
    <w:lvl w:ilvl="0" w:tplc="3098AF9E">
      <w:start w:val="1"/>
      <w:numFmt w:val="decimal"/>
      <w:lvlText w:val="5.%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F650F94"/>
    <w:multiLevelType w:val="hybridMultilevel"/>
    <w:tmpl w:val="92623A5E"/>
    <w:lvl w:ilvl="0" w:tplc="93943096">
      <w:start w:val="1"/>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6"/>
  </w:num>
  <w:num w:numId="3">
    <w:abstractNumId w:val="12"/>
  </w:num>
  <w:num w:numId="4">
    <w:abstractNumId w:val="16"/>
  </w:num>
  <w:num w:numId="5">
    <w:abstractNumId w:val="9"/>
  </w:num>
  <w:num w:numId="6">
    <w:abstractNumId w:val="18"/>
  </w:num>
  <w:num w:numId="7">
    <w:abstractNumId w:val="7"/>
  </w:num>
  <w:num w:numId="8">
    <w:abstractNumId w:val="14"/>
  </w:num>
  <w:num w:numId="9">
    <w:abstractNumId w:val="8"/>
  </w:num>
  <w:num w:numId="10">
    <w:abstractNumId w:val="5"/>
  </w:num>
  <w:num w:numId="11">
    <w:abstractNumId w:val="15"/>
  </w:num>
  <w:num w:numId="12">
    <w:abstractNumId w:val="11"/>
  </w:num>
  <w:num w:numId="13">
    <w:abstractNumId w:val="2"/>
  </w:num>
  <w:num w:numId="14">
    <w:abstractNumId w:val="3"/>
  </w:num>
  <w:num w:numId="15">
    <w:abstractNumId w:val="10"/>
  </w:num>
  <w:num w:numId="16">
    <w:abstractNumId w:val="19"/>
  </w:num>
  <w:num w:numId="17">
    <w:abstractNumId w:val="17"/>
  </w:num>
  <w:num w:numId="18">
    <w:abstractNumId w:val="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07202"/>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11E24"/>
    <w:rsid w:val="00012EDA"/>
    <w:rsid w:val="00014DBA"/>
    <w:rsid w:val="000202C8"/>
    <w:rsid w:val="00023A73"/>
    <w:rsid w:val="00025107"/>
    <w:rsid w:val="0002510B"/>
    <w:rsid w:val="000263A1"/>
    <w:rsid w:val="00027E2B"/>
    <w:rsid w:val="00030ADD"/>
    <w:rsid w:val="00030B84"/>
    <w:rsid w:val="00031EF0"/>
    <w:rsid w:val="00032406"/>
    <w:rsid w:val="00036714"/>
    <w:rsid w:val="000376A9"/>
    <w:rsid w:val="00051003"/>
    <w:rsid w:val="00054E58"/>
    <w:rsid w:val="0005526F"/>
    <w:rsid w:val="00056897"/>
    <w:rsid w:val="0006272F"/>
    <w:rsid w:val="000627D1"/>
    <w:rsid w:val="00063139"/>
    <w:rsid w:val="0006326F"/>
    <w:rsid w:val="000655D3"/>
    <w:rsid w:val="000658E7"/>
    <w:rsid w:val="00066D0A"/>
    <w:rsid w:val="000700E2"/>
    <w:rsid w:val="000712BD"/>
    <w:rsid w:val="00074329"/>
    <w:rsid w:val="00075925"/>
    <w:rsid w:val="00076702"/>
    <w:rsid w:val="00080329"/>
    <w:rsid w:val="000809DA"/>
    <w:rsid w:val="00082190"/>
    <w:rsid w:val="00082636"/>
    <w:rsid w:val="000837E7"/>
    <w:rsid w:val="0008752C"/>
    <w:rsid w:val="000878CD"/>
    <w:rsid w:val="00091911"/>
    <w:rsid w:val="00094737"/>
    <w:rsid w:val="000A0AEC"/>
    <w:rsid w:val="000A12B9"/>
    <w:rsid w:val="000A20AC"/>
    <w:rsid w:val="000A2169"/>
    <w:rsid w:val="000A259B"/>
    <w:rsid w:val="000A2982"/>
    <w:rsid w:val="000A6AEF"/>
    <w:rsid w:val="000A7358"/>
    <w:rsid w:val="000A7FC8"/>
    <w:rsid w:val="000B0064"/>
    <w:rsid w:val="000B0AE1"/>
    <w:rsid w:val="000B1C5D"/>
    <w:rsid w:val="000B3784"/>
    <w:rsid w:val="000B3BE5"/>
    <w:rsid w:val="000B5A02"/>
    <w:rsid w:val="000B5C87"/>
    <w:rsid w:val="000C0338"/>
    <w:rsid w:val="000C0876"/>
    <w:rsid w:val="000C14F6"/>
    <w:rsid w:val="000C21BD"/>
    <w:rsid w:val="000C2529"/>
    <w:rsid w:val="000C2899"/>
    <w:rsid w:val="000C2E0A"/>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6A9"/>
    <w:rsid w:val="000F7517"/>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01"/>
    <w:rsid w:val="00203C39"/>
    <w:rsid w:val="00206659"/>
    <w:rsid w:val="00207412"/>
    <w:rsid w:val="00210E60"/>
    <w:rsid w:val="00211B23"/>
    <w:rsid w:val="002127A3"/>
    <w:rsid w:val="002128CE"/>
    <w:rsid w:val="002151F7"/>
    <w:rsid w:val="00215756"/>
    <w:rsid w:val="00215BF1"/>
    <w:rsid w:val="002167DD"/>
    <w:rsid w:val="00216805"/>
    <w:rsid w:val="00217563"/>
    <w:rsid w:val="00221312"/>
    <w:rsid w:val="0022134A"/>
    <w:rsid w:val="00222ACC"/>
    <w:rsid w:val="00222D05"/>
    <w:rsid w:val="0022369B"/>
    <w:rsid w:val="002241DA"/>
    <w:rsid w:val="0022451F"/>
    <w:rsid w:val="002250FD"/>
    <w:rsid w:val="0022712B"/>
    <w:rsid w:val="00227ED0"/>
    <w:rsid w:val="002300CB"/>
    <w:rsid w:val="002303B1"/>
    <w:rsid w:val="0023113A"/>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705AF"/>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494A"/>
    <w:rsid w:val="00296F1F"/>
    <w:rsid w:val="00297ECA"/>
    <w:rsid w:val="002A0EF4"/>
    <w:rsid w:val="002A1D70"/>
    <w:rsid w:val="002A33C8"/>
    <w:rsid w:val="002A3D98"/>
    <w:rsid w:val="002A6BF3"/>
    <w:rsid w:val="002A6F59"/>
    <w:rsid w:val="002B0775"/>
    <w:rsid w:val="002B36F0"/>
    <w:rsid w:val="002B39CC"/>
    <w:rsid w:val="002B3B66"/>
    <w:rsid w:val="002B530C"/>
    <w:rsid w:val="002B74B4"/>
    <w:rsid w:val="002C12FA"/>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4165"/>
    <w:rsid w:val="00326C54"/>
    <w:rsid w:val="00333CA6"/>
    <w:rsid w:val="003370A1"/>
    <w:rsid w:val="00340A22"/>
    <w:rsid w:val="00341A80"/>
    <w:rsid w:val="00341F70"/>
    <w:rsid w:val="00342B8F"/>
    <w:rsid w:val="00343291"/>
    <w:rsid w:val="00343334"/>
    <w:rsid w:val="00347098"/>
    <w:rsid w:val="00350384"/>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4399"/>
    <w:rsid w:val="00374711"/>
    <w:rsid w:val="00374FEC"/>
    <w:rsid w:val="00375FAB"/>
    <w:rsid w:val="0037632B"/>
    <w:rsid w:val="0037665F"/>
    <w:rsid w:val="0037729B"/>
    <w:rsid w:val="0038016D"/>
    <w:rsid w:val="00380DCA"/>
    <w:rsid w:val="00381AD7"/>
    <w:rsid w:val="003829F2"/>
    <w:rsid w:val="0038622C"/>
    <w:rsid w:val="00387486"/>
    <w:rsid w:val="0039079C"/>
    <w:rsid w:val="00397DC5"/>
    <w:rsid w:val="003A2D99"/>
    <w:rsid w:val="003A40BB"/>
    <w:rsid w:val="003A428F"/>
    <w:rsid w:val="003A4993"/>
    <w:rsid w:val="003A5E84"/>
    <w:rsid w:val="003B278E"/>
    <w:rsid w:val="003B31F9"/>
    <w:rsid w:val="003C0266"/>
    <w:rsid w:val="003C057E"/>
    <w:rsid w:val="003C11C1"/>
    <w:rsid w:val="003C135B"/>
    <w:rsid w:val="003C1BA3"/>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242"/>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ACF"/>
    <w:rsid w:val="00406665"/>
    <w:rsid w:val="00406BA5"/>
    <w:rsid w:val="00412ACE"/>
    <w:rsid w:val="00413CFF"/>
    <w:rsid w:val="00415DE5"/>
    <w:rsid w:val="00415EEC"/>
    <w:rsid w:val="00416F9B"/>
    <w:rsid w:val="0042142B"/>
    <w:rsid w:val="004217CD"/>
    <w:rsid w:val="00423F8C"/>
    <w:rsid w:val="00425F7A"/>
    <w:rsid w:val="00430983"/>
    <w:rsid w:val="00431D51"/>
    <w:rsid w:val="004333A6"/>
    <w:rsid w:val="004338A4"/>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5041F"/>
    <w:rsid w:val="0045289F"/>
    <w:rsid w:val="004623DB"/>
    <w:rsid w:val="0046245B"/>
    <w:rsid w:val="00462A20"/>
    <w:rsid w:val="00462BB1"/>
    <w:rsid w:val="0046333A"/>
    <w:rsid w:val="00463957"/>
    <w:rsid w:val="0046423A"/>
    <w:rsid w:val="00464D66"/>
    <w:rsid w:val="0046596E"/>
    <w:rsid w:val="00474D2B"/>
    <w:rsid w:val="00474E70"/>
    <w:rsid w:val="004772B3"/>
    <w:rsid w:val="00484799"/>
    <w:rsid w:val="004847AD"/>
    <w:rsid w:val="004852DA"/>
    <w:rsid w:val="0048578F"/>
    <w:rsid w:val="00490994"/>
    <w:rsid w:val="00494C14"/>
    <w:rsid w:val="00496326"/>
    <w:rsid w:val="0049797D"/>
    <w:rsid w:val="004A0AC0"/>
    <w:rsid w:val="004A1D4D"/>
    <w:rsid w:val="004A2705"/>
    <w:rsid w:val="004B2F60"/>
    <w:rsid w:val="004B4844"/>
    <w:rsid w:val="004B52D5"/>
    <w:rsid w:val="004B530E"/>
    <w:rsid w:val="004B5B78"/>
    <w:rsid w:val="004B762A"/>
    <w:rsid w:val="004C06E1"/>
    <w:rsid w:val="004C0D05"/>
    <w:rsid w:val="004C2DB1"/>
    <w:rsid w:val="004C4531"/>
    <w:rsid w:val="004C4652"/>
    <w:rsid w:val="004C477F"/>
    <w:rsid w:val="004C62C0"/>
    <w:rsid w:val="004D1FD4"/>
    <w:rsid w:val="004D2A8F"/>
    <w:rsid w:val="004E1B06"/>
    <w:rsid w:val="004E2502"/>
    <w:rsid w:val="004E2A0A"/>
    <w:rsid w:val="004E2C18"/>
    <w:rsid w:val="004E4A23"/>
    <w:rsid w:val="004E59C5"/>
    <w:rsid w:val="004E60BA"/>
    <w:rsid w:val="004E73F5"/>
    <w:rsid w:val="004E7CCF"/>
    <w:rsid w:val="004F0680"/>
    <w:rsid w:val="004F0BF5"/>
    <w:rsid w:val="004F0F8D"/>
    <w:rsid w:val="004F5D69"/>
    <w:rsid w:val="004F67E4"/>
    <w:rsid w:val="004F6E5E"/>
    <w:rsid w:val="00500065"/>
    <w:rsid w:val="00501C89"/>
    <w:rsid w:val="0050631C"/>
    <w:rsid w:val="00507038"/>
    <w:rsid w:val="00507531"/>
    <w:rsid w:val="005107C4"/>
    <w:rsid w:val="005134B2"/>
    <w:rsid w:val="00515F14"/>
    <w:rsid w:val="00516A74"/>
    <w:rsid w:val="00516EA2"/>
    <w:rsid w:val="00517CFE"/>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52E8"/>
    <w:rsid w:val="00565793"/>
    <w:rsid w:val="00567327"/>
    <w:rsid w:val="005717E3"/>
    <w:rsid w:val="005727ED"/>
    <w:rsid w:val="005735E3"/>
    <w:rsid w:val="00573823"/>
    <w:rsid w:val="00573CF3"/>
    <w:rsid w:val="00574422"/>
    <w:rsid w:val="005749CB"/>
    <w:rsid w:val="0058105D"/>
    <w:rsid w:val="005816F2"/>
    <w:rsid w:val="00582C9A"/>
    <w:rsid w:val="00587E6F"/>
    <w:rsid w:val="00590F4B"/>
    <w:rsid w:val="00591870"/>
    <w:rsid w:val="00594713"/>
    <w:rsid w:val="00597660"/>
    <w:rsid w:val="005A0D7C"/>
    <w:rsid w:val="005A0E91"/>
    <w:rsid w:val="005A14B9"/>
    <w:rsid w:val="005A16A0"/>
    <w:rsid w:val="005A3F1C"/>
    <w:rsid w:val="005A7C2E"/>
    <w:rsid w:val="005B5535"/>
    <w:rsid w:val="005B5650"/>
    <w:rsid w:val="005B5961"/>
    <w:rsid w:val="005B5D2A"/>
    <w:rsid w:val="005C021A"/>
    <w:rsid w:val="005C478D"/>
    <w:rsid w:val="005C47F2"/>
    <w:rsid w:val="005C6981"/>
    <w:rsid w:val="005C73C0"/>
    <w:rsid w:val="005D4136"/>
    <w:rsid w:val="005D478C"/>
    <w:rsid w:val="005D4A9E"/>
    <w:rsid w:val="005D52DE"/>
    <w:rsid w:val="005D5CF9"/>
    <w:rsid w:val="005D6C19"/>
    <w:rsid w:val="005E1B77"/>
    <w:rsid w:val="005E3187"/>
    <w:rsid w:val="005E45F7"/>
    <w:rsid w:val="005E73F3"/>
    <w:rsid w:val="005E7DDF"/>
    <w:rsid w:val="005E7F7F"/>
    <w:rsid w:val="005F0515"/>
    <w:rsid w:val="005F086D"/>
    <w:rsid w:val="005F2D64"/>
    <w:rsid w:val="005F3459"/>
    <w:rsid w:val="005F3F56"/>
    <w:rsid w:val="005F48ED"/>
    <w:rsid w:val="005F5D01"/>
    <w:rsid w:val="005F6490"/>
    <w:rsid w:val="005F6528"/>
    <w:rsid w:val="005F7EC7"/>
    <w:rsid w:val="006010CD"/>
    <w:rsid w:val="00601102"/>
    <w:rsid w:val="00602484"/>
    <w:rsid w:val="00603754"/>
    <w:rsid w:val="00603B44"/>
    <w:rsid w:val="00604903"/>
    <w:rsid w:val="00605D4E"/>
    <w:rsid w:val="00606154"/>
    <w:rsid w:val="00610892"/>
    <w:rsid w:val="0061234B"/>
    <w:rsid w:val="006175EF"/>
    <w:rsid w:val="00617CF3"/>
    <w:rsid w:val="0062153C"/>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731C"/>
    <w:rsid w:val="00640ADA"/>
    <w:rsid w:val="00641402"/>
    <w:rsid w:val="00641F00"/>
    <w:rsid w:val="0064339F"/>
    <w:rsid w:val="00644A31"/>
    <w:rsid w:val="00644C9E"/>
    <w:rsid w:val="006461B9"/>
    <w:rsid w:val="00647E08"/>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A0C2E"/>
    <w:rsid w:val="006A1F6E"/>
    <w:rsid w:val="006A233C"/>
    <w:rsid w:val="006A29DF"/>
    <w:rsid w:val="006A2C07"/>
    <w:rsid w:val="006A434A"/>
    <w:rsid w:val="006A5AEE"/>
    <w:rsid w:val="006A7997"/>
    <w:rsid w:val="006B0EF4"/>
    <w:rsid w:val="006B2004"/>
    <w:rsid w:val="006B266C"/>
    <w:rsid w:val="006B5847"/>
    <w:rsid w:val="006C0A0D"/>
    <w:rsid w:val="006C249E"/>
    <w:rsid w:val="006C3425"/>
    <w:rsid w:val="006C46BF"/>
    <w:rsid w:val="006C58BD"/>
    <w:rsid w:val="006C76A6"/>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97F"/>
    <w:rsid w:val="006F71BB"/>
    <w:rsid w:val="007006DE"/>
    <w:rsid w:val="007032C3"/>
    <w:rsid w:val="00706725"/>
    <w:rsid w:val="007073C0"/>
    <w:rsid w:val="00707568"/>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3F31"/>
    <w:rsid w:val="007442C4"/>
    <w:rsid w:val="00744C21"/>
    <w:rsid w:val="00746401"/>
    <w:rsid w:val="00746587"/>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1A9C"/>
    <w:rsid w:val="00794225"/>
    <w:rsid w:val="0079730D"/>
    <w:rsid w:val="007979A7"/>
    <w:rsid w:val="007A00C1"/>
    <w:rsid w:val="007A1973"/>
    <w:rsid w:val="007A2191"/>
    <w:rsid w:val="007A472E"/>
    <w:rsid w:val="007A64D4"/>
    <w:rsid w:val="007A75F9"/>
    <w:rsid w:val="007B054C"/>
    <w:rsid w:val="007B13C7"/>
    <w:rsid w:val="007B14E5"/>
    <w:rsid w:val="007B2F39"/>
    <w:rsid w:val="007B4297"/>
    <w:rsid w:val="007B5684"/>
    <w:rsid w:val="007B6A3E"/>
    <w:rsid w:val="007C237E"/>
    <w:rsid w:val="007C35C8"/>
    <w:rsid w:val="007C3715"/>
    <w:rsid w:val="007C3F56"/>
    <w:rsid w:val="007C637D"/>
    <w:rsid w:val="007C7FF4"/>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6FD2"/>
    <w:rsid w:val="007F7CAD"/>
    <w:rsid w:val="00802CD5"/>
    <w:rsid w:val="0080435D"/>
    <w:rsid w:val="00804B3B"/>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B32"/>
    <w:rsid w:val="00825DD1"/>
    <w:rsid w:val="008273E4"/>
    <w:rsid w:val="00827CE3"/>
    <w:rsid w:val="008303A6"/>
    <w:rsid w:val="00831912"/>
    <w:rsid w:val="00834631"/>
    <w:rsid w:val="00834DBB"/>
    <w:rsid w:val="008352C0"/>
    <w:rsid w:val="00836856"/>
    <w:rsid w:val="00840187"/>
    <w:rsid w:val="00841DCB"/>
    <w:rsid w:val="008420C4"/>
    <w:rsid w:val="00842821"/>
    <w:rsid w:val="00844FC1"/>
    <w:rsid w:val="00851ACC"/>
    <w:rsid w:val="00852536"/>
    <w:rsid w:val="00853B3B"/>
    <w:rsid w:val="008544FE"/>
    <w:rsid w:val="00855601"/>
    <w:rsid w:val="00855947"/>
    <w:rsid w:val="00857853"/>
    <w:rsid w:val="00860F0F"/>
    <w:rsid w:val="008622F3"/>
    <w:rsid w:val="008702CE"/>
    <w:rsid w:val="008730EC"/>
    <w:rsid w:val="008762B8"/>
    <w:rsid w:val="0088086D"/>
    <w:rsid w:val="00880926"/>
    <w:rsid w:val="0088232C"/>
    <w:rsid w:val="00882C34"/>
    <w:rsid w:val="00883421"/>
    <w:rsid w:val="00884B12"/>
    <w:rsid w:val="00885FF5"/>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24F5"/>
    <w:rsid w:val="008C3E20"/>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E7F02"/>
    <w:rsid w:val="008F0648"/>
    <w:rsid w:val="008F12FB"/>
    <w:rsid w:val="008F1DB6"/>
    <w:rsid w:val="008F543A"/>
    <w:rsid w:val="008F5BB9"/>
    <w:rsid w:val="008F5CBB"/>
    <w:rsid w:val="008F66E2"/>
    <w:rsid w:val="008F6749"/>
    <w:rsid w:val="008F70E8"/>
    <w:rsid w:val="009002F5"/>
    <w:rsid w:val="00902C20"/>
    <w:rsid w:val="00902C2A"/>
    <w:rsid w:val="0090396F"/>
    <w:rsid w:val="00905F0E"/>
    <w:rsid w:val="00910A69"/>
    <w:rsid w:val="00910EDC"/>
    <w:rsid w:val="00911363"/>
    <w:rsid w:val="0091272F"/>
    <w:rsid w:val="009130EE"/>
    <w:rsid w:val="009137FB"/>
    <w:rsid w:val="00913FD9"/>
    <w:rsid w:val="009146F3"/>
    <w:rsid w:val="00917285"/>
    <w:rsid w:val="0092086A"/>
    <w:rsid w:val="00922E8D"/>
    <w:rsid w:val="00922ED0"/>
    <w:rsid w:val="009231B4"/>
    <w:rsid w:val="00925210"/>
    <w:rsid w:val="00925AB7"/>
    <w:rsid w:val="00926E5D"/>
    <w:rsid w:val="009279B5"/>
    <w:rsid w:val="00927BA9"/>
    <w:rsid w:val="00930414"/>
    <w:rsid w:val="0093146B"/>
    <w:rsid w:val="0093188F"/>
    <w:rsid w:val="009331BC"/>
    <w:rsid w:val="00937C99"/>
    <w:rsid w:val="009422F7"/>
    <w:rsid w:val="00942C94"/>
    <w:rsid w:val="009438C8"/>
    <w:rsid w:val="00943A13"/>
    <w:rsid w:val="009449B1"/>
    <w:rsid w:val="0094572F"/>
    <w:rsid w:val="00947DBE"/>
    <w:rsid w:val="00947EC6"/>
    <w:rsid w:val="0095063F"/>
    <w:rsid w:val="009513CC"/>
    <w:rsid w:val="009534A0"/>
    <w:rsid w:val="0095693E"/>
    <w:rsid w:val="009573E6"/>
    <w:rsid w:val="00957710"/>
    <w:rsid w:val="0096332D"/>
    <w:rsid w:val="0096492C"/>
    <w:rsid w:val="00965DF7"/>
    <w:rsid w:val="00965E85"/>
    <w:rsid w:val="00967DF5"/>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4AE5"/>
    <w:rsid w:val="009A4F11"/>
    <w:rsid w:val="009A4F53"/>
    <w:rsid w:val="009A4FA2"/>
    <w:rsid w:val="009A5D83"/>
    <w:rsid w:val="009A61DB"/>
    <w:rsid w:val="009B1ED2"/>
    <w:rsid w:val="009B38F9"/>
    <w:rsid w:val="009B5A86"/>
    <w:rsid w:val="009B623A"/>
    <w:rsid w:val="009B6490"/>
    <w:rsid w:val="009C049C"/>
    <w:rsid w:val="009C109B"/>
    <w:rsid w:val="009C4A28"/>
    <w:rsid w:val="009C7353"/>
    <w:rsid w:val="009D0DC7"/>
    <w:rsid w:val="009D1196"/>
    <w:rsid w:val="009D1824"/>
    <w:rsid w:val="009D23CE"/>
    <w:rsid w:val="009D55BF"/>
    <w:rsid w:val="009D5BC5"/>
    <w:rsid w:val="009E1A68"/>
    <w:rsid w:val="009E1FCF"/>
    <w:rsid w:val="009E21E4"/>
    <w:rsid w:val="009E2A28"/>
    <w:rsid w:val="009E413B"/>
    <w:rsid w:val="009E5C56"/>
    <w:rsid w:val="009E77F0"/>
    <w:rsid w:val="009E7F1E"/>
    <w:rsid w:val="009F286E"/>
    <w:rsid w:val="009F31D5"/>
    <w:rsid w:val="009F35DA"/>
    <w:rsid w:val="009F396C"/>
    <w:rsid w:val="009F4B99"/>
    <w:rsid w:val="009F67FD"/>
    <w:rsid w:val="009F7B11"/>
    <w:rsid w:val="00A001C6"/>
    <w:rsid w:val="00A03387"/>
    <w:rsid w:val="00A06A81"/>
    <w:rsid w:val="00A0770F"/>
    <w:rsid w:val="00A10598"/>
    <w:rsid w:val="00A11012"/>
    <w:rsid w:val="00A13237"/>
    <w:rsid w:val="00A143C9"/>
    <w:rsid w:val="00A14DC0"/>
    <w:rsid w:val="00A15410"/>
    <w:rsid w:val="00A22EBF"/>
    <w:rsid w:val="00A25D94"/>
    <w:rsid w:val="00A2624C"/>
    <w:rsid w:val="00A266AB"/>
    <w:rsid w:val="00A26F39"/>
    <w:rsid w:val="00A272E5"/>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74AC"/>
    <w:rsid w:val="00A57FC3"/>
    <w:rsid w:val="00A61F4C"/>
    <w:rsid w:val="00A6248E"/>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878DA"/>
    <w:rsid w:val="00A9123B"/>
    <w:rsid w:val="00A9152D"/>
    <w:rsid w:val="00A92AC6"/>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5EBE"/>
    <w:rsid w:val="00AC6C9C"/>
    <w:rsid w:val="00AC7407"/>
    <w:rsid w:val="00AD27E4"/>
    <w:rsid w:val="00AD446E"/>
    <w:rsid w:val="00AD4D95"/>
    <w:rsid w:val="00AE19A1"/>
    <w:rsid w:val="00AE6BA3"/>
    <w:rsid w:val="00AE6BA4"/>
    <w:rsid w:val="00AE6CFB"/>
    <w:rsid w:val="00AE79D0"/>
    <w:rsid w:val="00AF0EE0"/>
    <w:rsid w:val="00AF220F"/>
    <w:rsid w:val="00AF2AC0"/>
    <w:rsid w:val="00AF350F"/>
    <w:rsid w:val="00AF4292"/>
    <w:rsid w:val="00B0034A"/>
    <w:rsid w:val="00B01461"/>
    <w:rsid w:val="00B018E6"/>
    <w:rsid w:val="00B04584"/>
    <w:rsid w:val="00B06B29"/>
    <w:rsid w:val="00B075AD"/>
    <w:rsid w:val="00B12FE6"/>
    <w:rsid w:val="00B140BE"/>
    <w:rsid w:val="00B21720"/>
    <w:rsid w:val="00B21B84"/>
    <w:rsid w:val="00B234AA"/>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A8F"/>
    <w:rsid w:val="00B710CF"/>
    <w:rsid w:val="00B719A4"/>
    <w:rsid w:val="00B71BD2"/>
    <w:rsid w:val="00B7284E"/>
    <w:rsid w:val="00B73467"/>
    <w:rsid w:val="00B75449"/>
    <w:rsid w:val="00B75D7D"/>
    <w:rsid w:val="00B80304"/>
    <w:rsid w:val="00B80AC7"/>
    <w:rsid w:val="00B81874"/>
    <w:rsid w:val="00B81F96"/>
    <w:rsid w:val="00B82C67"/>
    <w:rsid w:val="00B83713"/>
    <w:rsid w:val="00B84347"/>
    <w:rsid w:val="00B861B5"/>
    <w:rsid w:val="00B87373"/>
    <w:rsid w:val="00B91162"/>
    <w:rsid w:val="00B9538D"/>
    <w:rsid w:val="00B97475"/>
    <w:rsid w:val="00BA016E"/>
    <w:rsid w:val="00BA078F"/>
    <w:rsid w:val="00BA19C2"/>
    <w:rsid w:val="00BA2AAC"/>
    <w:rsid w:val="00BA3C5A"/>
    <w:rsid w:val="00BA69F1"/>
    <w:rsid w:val="00BA7C53"/>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177"/>
    <w:rsid w:val="00BD05A1"/>
    <w:rsid w:val="00BD2B2F"/>
    <w:rsid w:val="00BD3EAD"/>
    <w:rsid w:val="00BD48EE"/>
    <w:rsid w:val="00BD5DDE"/>
    <w:rsid w:val="00BE05F1"/>
    <w:rsid w:val="00BE1AC2"/>
    <w:rsid w:val="00BE57CC"/>
    <w:rsid w:val="00BE67D0"/>
    <w:rsid w:val="00BE6CA8"/>
    <w:rsid w:val="00BE6E67"/>
    <w:rsid w:val="00BF110C"/>
    <w:rsid w:val="00BF14C3"/>
    <w:rsid w:val="00BF18BF"/>
    <w:rsid w:val="00BF1AA1"/>
    <w:rsid w:val="00BF2938"/>
    <w:rsid w:val="00BF443A"/>
    <w:rsid w:val="00BF4B9A"/>
    <w:rsid w:val="00BF7200"/>
    <w:rsid w:val="00C00B05"/>
    <w:rsid w:val="00C01CA6"/>
    <w:rsid w:val="00C031A6"/>
    <w:rsid w:val="00C03724"/>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6064"/>
    <w:rsid w:val="00C71358"/>
    <w:rsid w:val="00C71D4E"/>
    <w:rsid w:val="00C75861"/>
    <w:rsid w:val="00C75BA7"/>
    <w:rsid w:val="00C83CDB"/>
    <w:rsid w:val="00C915EF"/>
    <w:rsid w:val="00C91F8B"/>
    <w:rsid w:val="00C9341F"/>
    <w:rsid w:val="00C956EB"/>
    <w:rsid w:val="00C95F2D"/>
    <w:rsid w:val="00C97E5E"/>
    <w:rsid w:val="00CA5485"/>
    <w:rsid w:val="00CA5FC8"/>
    <w:rsid w:val="00CA6068"/>
    <w:rsid w:val="00CB05B7"/>
    <w:rsid w:val="00CB26B4"/>
    <w:rsid w:val="00CB2E8E"/>
    <w:rsid w:val="00CB6731"/>
    <w:rsid w:val="00CB729A"/>
    <w:rsid w:val="00CC1AD5"/>
    <w:rsid w:val="00CC1CE8"/>
    <w:rsid w:val="00CC2E35"/>
    <w:rsid w:val="00CC4C30"/>
    <w:rsid w:val="00CC71BD"/>
    <w:rsid w:val="00CC77B3"/>
    <w:rsid w:val="00CD033E"/>
    <w:rsid w:val="00CD1316"/>
    <w:rsid w:val="00CD264F"/>
    <w:rsid w:val="00CD317D"/>
    <w:rsid w:val="00CD34E0"/>
    <w:rsid w:val="00CD3813"/>
    <w:rsid w:val="00CD52F5"/>
    <w:rsid w:val="00CD574C"/>
    <w:rsid w:val="00CD76E0"/>
    <w:rsid w:val="00CE0B11"/>
    <w:rsid w:val="00CE15C5"/>
    <w:rsid w:val="00CE1FC4"/>
    <w:rsid w:val="00CE2166"/>
    <w:rsid w:val="00CE21CB"/>
    <w:rsid w:val="00CE25A8"/>
    <w:rsid w:val="00CE6D1C"/>
    <w:rsid w:val="00CE7055"/>
    <w:rsid w:val="00CF37E5"/>
    <w:rsid w:val="00CF48A5"/>
    <w:rsid w:val="00CF5BDB"/>
    <w:rsid w:val="00CF5E52"/>
    <w:rsid w:val="00CF5E56"/>
    <w:rsid w:val="00CF7C80"/>
    <w:rsid w:val="00CF7ECC"/>
    <w:rsid w:val="00D01629"/>
    <w:rsid w:val="00D0258E"/>
    <w:rsid w:val="00D02EC3"/>
    <w:rsid w:val="00D04B9C"/>
    <w:rsid w:val="00D053F2"/>
    <w:rsid w:val="00D11302"/>
    <w:rsid w:val="00D11924"/>
    <w:rsid w:val="00D14451"/>
    <w:rsid w:val="00D151A2"/>
    <w:rsid w:val="00D20C99"/>
    <w:rsid w:val="00D2265D"/>
    <w:rsid w:val="00D23583"/>
    <w:rsid w:val="00D23E38"/>
    <w:rsid w:val="00D24620"/>
    <w:rsid w:val="00D248B5"/>
    <w:rsid w:val="00D24FA1"/>
    <w:rsid w:val="00D25D1B"/>
    <w:rsid w:val="00D266EE"/>
    <w:rsid w:val="00D26A22"/>
    <w:rsid w:val="00D30FA3"/>
    <w:rsid w:val="00D32199"/>
    <w:rsid w:val="00D34350"/>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370C"/>
    <w:rsid w:val="00DB4BA4"/>
    <w:rsid w:val="00DB56A4"/>
    <w:rsid w:val="00DB5B3C"/>
    <w:rsid w:val="00DB60FC"/>
    <w:rsid w:val="00DB65A3"/>
    <w:rsid w:val="00DB65BE"/>
    <w:rsid w:val="00DC2976"/>
    <w:rsid w:val="00DC53B3"/>
    <w:rsid w:val="00DD1ACD"/>
    <w:rsid w:val="00DD1E43"/>
    <w:rsid w:val="00DD2C3B"/>
    <w:rsid w:val="00DD2CF6"/>
    <w:rsid w:val="00DD317D"/>
    <w:rsid w:val="00DD540D"/>
    <w:rsid w:val="00DD6ABF"/>
    <w:rsid w:val="00DD7474"/>
    <w:rsid w:val="00DE0AB4"/>
    <w:rsid w:val="00DE1FB9"/>
    <w:rsid w:val="00DE28F0"/>
    <w:rsid w:val="00DE2AFF"/>
    <w:rsid w:val="00DE3BBD"/>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882"/>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044"/>
    <w:rsid w:val="00E47358"/>
    <w:rsid w:val="00E50072"/>
    <w:rsid w:val="00E50B7F"/>
    <w:rsid w:val="00E518AC"/>
    <w:rsid w:val="00E51BA1"/>
    <w:rsid w:val="00E5419D"/>
    <w:rsid w:val="00E55442"/>
    <w:rsid w:val="00E57273"/>
    <w:rsid w:val="00E6116C"/>
    <w:rsid w:val="00E6272D"/>
    <w:rsid w:val="00E647D0"/>
    <w:rsid w:val="00E64842"/>
    <w:rsid w:val="00E66C45"/>
    <w:rsid w:val="00E73CDB"/>
    <w:rsid w:val="00E73D39"/>
    <w:rsid w:val="00E760B9"/>
    <w:rsid w:val="00E76C52"/>
    <w:rsid w:val="00E77941"/>
    <w:rsid w:val="00E801A2"/>
    <w:rsid w:val="00E81AB4"/>
    <w:rsid w:val="00E83F0C"/>
    <w:rsid w:val="00E86ADC"/>
    <w:rsid w:val="00E86CD9"/>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2FA8"/>
    <w:rsid w:val="00EC559C"/>
    <w:rsid w:val="00EC658C"/>
    <w:rsid w:val="00EC683A"/>
    <w:rsid w:val="00ED05C3"/>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3571"/>
    <w:rsid w:val="00EF3882"/>
    <w:rsid w:val="00EF3AD1"/>
    <w:rsid w:val="00EF4118"/>
    <w:rsid w:val="00EF53FC"/>
    <w:rsid w:val="00F017FA"/>
    <w:rsid w:val="00F02791"/>
    <w:rsid w:val="00F02E2E"/>
    <w:rsid w:val="00F04E87"/>
    <w:rsid w:val="00F11753"/>
    <w:rsid w:val="00F11B2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2409"/>
    <w:rsid w:val="00F4462B"/>
    <w:rsid w:val="00F44F5D"/>
    <w:rsid w:val="00F466BF"/>
    <w:rsid w:val="00F46AD6"/>
    <w:rsid w:val="00F516D9"/>
    <w:rsid w:val="00F5178E"/>
    <w:rsid w:val="00F53844"/>
    <w:rsid w:val="00F54049"/>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2A59"/>
    <w:rsid w:val="00F87198"/>
    <w:rsid w:val="00F91F1F"/>
    <w:rsid w:val="00F922BC"/>
    <w:rsid w:val="00F92734"/>
    <w:rsid w:val="00F92E10"/>
    <w:rsid w:val="00FA1248"/>
    <w:rsid w:val="00FA18EF"/>
    <w:rsid w:val="00FA2200"/>
    <w:rsid w:val="00FA25C6"/>
    <w:rsid w:val="00FA2BB2"/>
    <w:rsid w:val="00FA6275"/>
    <w:rsid w:val="00FA688A"/>
    <w:rsid w:val="00FB0AA0"/>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8D4"/>
    <w:rsid w:val="00FD5F7C"/>
    <w:rsid w:val="00FE0242"/>
    <w:rsid w:val="00FE0CC5"/>
    <w:rsid w:val="00FE1C79"/>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3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pb-0">
    <w:name w:val="pb-0"/>
    <w:basedOn w:val="Normal"/>
    <w:rsid w:val="0059187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16F1B-0534-46D7-B118-7A269A9A7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15928</Words>
  <Characters>86013</Characters>
  <Application>Microsoft Office Word</Application>
  <DocSecurity>0</DocSecurity>
  <Lines>716</Lines>
  <Paragraphs>203</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ANEXO II</vt:lpstr>
      <vt:lpstr>MODELO DE PROPOSTA COMERCIAL</vt:lpstr>
    </vt:vector>
  </TitlesOfParts>
  <Company/>
  <LinksUpToDate>false</LinksUpToDate>
  <CharactersWithSpaces>101738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2021-07-07T17:51:00Z</cp:lastPrinted>
  <dcterms:created xsi:type="dcterms:W3CDTF">2023-08-14T17:26:00Z</dcterms:created>
  <dcterms:modified xsi:type="dcterms:W3CDTF">2023-08-14T17:29:00Z</dcterms:modified>
</cp:coreProperties>
</file>